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E9" w:rsidRPr="00765002" w:rsidRDefault="00F62DE9" w:rsidP="00F62DE9">
      <w:pPr>
        <w:pStyle w:val="ac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F62DE9" w:rsidRPr="00765002" w:rsidRDefault="00F62DE9" w:rsidP="00F62DE9">
      <w:pPr>
        <w:pStyle w:val="ac"/>
        <w:jc w:val="center"/>
        <w:rPr>
          <w:rFonts w:ascii="Times New Roman" w:hAnsi="Times New Roman" w:cs="Times New Roman"/>
        </w:rPr>
      </w:pPr>
    </w:p>
    <w:p w:rsidR="00F62DE9" w:rsidRPr="00765002" w:rsidRDefault="00F62DE9" w:rsidP="00F62DE9">
      <w:pPr>
        <w:pStyle w:val="ac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F62DE9" w:rsidRPr="00765002" w:rsidRDefault="00F62DE9" w:rsidP="00F62DE9">
      <w:pPr>
        <w:pStyle w:val="ac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65"/>
        <w:gridCol w:w="2332"/>
        <w:gridCol w:w="3766"/>
      </w:tblGrid>
      <w:tr w:rsidR="00F62DE9" w:rsidRPr="00765002" w:rsidTr="000B6859">
        <w:tc>
          <w:tcPr>
            <w:tcW w:w="3857" w:type="dxa"/>
            <w:shd w:val="clear" w:color="auto" w:fill="auto"/>
          </w:tcPr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5D5DFC">
              <w:rPr>
                <w:rFonts w:ascii="Times New Roman" w:hAnsi="Times New Roman" w:cs="Times New Roman"/>
                <w:u w:val="single"/>
              </w:rPr>
              <w:t>3</w:t>
            </w:r>
            <w:bookmarkStart w:id="0" w:name="_GoBack"/>
            <w:bookmarkEnd w:id="0"/>
          </w:p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A3759E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F62DE9" w:rsidRPr="00765002" w:rsidRDefault="00A3759E" w:rsidP="000B6859">
            <w:pPr>
              <w:pStyle w:val="ac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62DE9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F62DE9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F62DE9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F62DE9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F62DE9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F62DE9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F62DE9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F62DE9" w:rsidRPr="00765002" w:rsidRDefault="00F62DE9" w:rsidP="000B6859">
            <w:pPr>
              <w:pStyle w:val="ac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F62DE9" w:rsidRDefault="00F62DE9" w:rsidP="00F62DE9">
      <w:pPr>
        <w:pStyle w:val="30"/>
        <w:shd w:val="clear" w:color="auto" w:fill="auto"/>
        <w:spacing w:after="302" w:line="280" w:lineRule="exact"/>
        <w:ind w:left="920"/>
        <w:rPr>
          <w:b/>
          <w:bCs/>
        </w:rPr>
      </w:pP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51EB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51EB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DE9" w:rsidRPr="00F62DE9" w:rsidRDefault="00F62DE9" w:rsidP="00F62DE9">
      <w:pPr>
        <w:pStyle w:val="ac"/>
        <w:jc w:val="center"/>
        <w:rPr>
          <w:rFonts w:ascii="Times New Roman" w:hAnsi="Times New Roman" w:cs="Times New Roman"/>
        </w:rPr>
      </w:pPr>
      <w:r w:rsidRPr="00F62DE9">
        <w:rPr>
          <w:rFonts w:ascii="Times New Roman" w:hAnsi="Times New Roman" w:cs="Times New Roman"/>
          <w:b/>
          <w:bCs/>
        </w:rPr>
        <w:t>ОП.0</w:t>
      </w:r>
      <w:r>
        <w:rPr>
          <w:rFonts w:ascii="Times New Roman" w:hAnsi="Times New Roman" w:cs="Times New Roman"/>
          <w:b/>
          <w:bCs/>
        </w:rPr>
        <w:t>7</w:t>
      </w:r>
      <w:r w:rsidRPr="00F62DE9">
        <w:rPr>
          <w:rFonts w:ascii="Times New Roman" w:hAnsi="Times New Roman" w:cs="Times New Roman"/>
          <w:b/>
          <w:bCs/>
        </w:rPr>
        <w:t xml:space="preserve"> «</w:t>
      </w:r>
      <w:r w:rsidRPr="00F62DE9">
        <w:rPr>
          <w:rFonts w:ascii="Times New Roman" w:hAnsi="Times New Roman" w:cs="Times New Roman"/>
          <w:b/>
          <w:bCs/>
          <w:i/>
          <w:iCs/>
        </w:rPr>
        <w:t>ОСНОВЫ ЭКОНОМИКИ</w:t>
      </w:r>
      <w:r w:rsidRPr="00F62DE9">
        <w:rPr>
          <w:rFonts w:ascii="Times New Roman" w:hAnsi="Times New Roman" w:cs="Times New Roman"/>
          <w:b/>
          <w:bCs/>
        </w:rPr>
        <w:t>»</w:t>
      </w: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Специальность</w:t>
      </w: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59779" behindDoc="0" locked="0" layoutInCell="1" allowOverlap="1" wp14:anchorId="3A98EA0E" wp14:editId="1757E92A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5FE3DF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779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0803" behindDoc="0" locked="0" layoutInCell="1" allowOverlap="1" wp14:anchorId="2298AE13" wp14:editId="565AE31F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31722801" id="Прямая со стрелкой 15" o:spid="_x0000_s1026" type="#_x0000_t32" style="position:absolute;margin-left:168.3pt;margin-top:14.35pt;width:152.25pt;height:0;z-index:251660803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Default="00F62DE9" w:rsidP="00F62DE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F62DE9" w:rsidRPr="00A351EB" w:rsidRDefault="00F62DE9" w:rsidP="00F62DE9">
      <w:pPr>
        <w:pStyle w:val="ac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2018</w:t>
      </w:r>
    </w:p>
    <w:p w:rsidR="00F62DE9" w:rsidRDefault="00F62DE9" w:rsidP="00F62DE9">
      <w:pPr>
        <w:pStyle w:val="ac"/>
        <w:jc w:val="center"/>
        <w:sectPr w:rsidR="00F62DE9" w:rsidSect="00A351EB">
          <w:pgSz w:w="11900" w:h="16840"/>
          <w:pgMar w:top="1135" w:right="991" w:bottom="1843" w:left="1146" w:header="0" w:footer="944" w:gutter="0"/>
          <w:cols w:space="720"/>
          <w:noEndnote/>
          <w:docGrid w:linePitch="360"/>
        </w:sectPr>
      </w:pPr>
    </w:p>
    <w:p w:rsidR="00F62DE9" w:rsidRPr="00765002" w:rsidRDefault="00F62DE9" w:rsidP="00F62D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F62DE9" w:rsidRPr="00765002" w:rsidRDefault="00F62DE9" w:rsidP="00F62D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F62DE9" w:rsidRPr="00765002" w:rsidRDefault="00F62DE9" w:rsidP="00F62DE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F62DE9" w:rsidRPr="00765002" w:rsidRDefault="00F62DE9" w:rsidP="00F62DE9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F62DE9" w:rsidRPr="00765002" w:rsidRDefault="00F62DE9" w:rsidP="00F62DE9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="00EA7BE9">
        <w:rPr>
          <w:rFonts w:ascii="Times New Roman" w:hAnsi="Times New Roman" w:cs="Times New Roman"/>
          <w:sz w:val="28"/>
          <w:szCs w:val="28"/>
        </w:rPr>
        <w:t>Поветкина Л.В.</w:t>
      </w:r>
    </w:p>
    <w:p w:rsidR="00F45D06" w:rsidRDefault="00F45D06">
      <w:pPr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  <w:sectPr w:rsidR="00F45D06" w:rsidSect="00F62DE9">
          <w:footerReference w:type="default" r:id="rId7"/>
          <w:pgSz w:w="11900" w:h="16840"/>
          <w:pgMar w:top="709" w:right="986" w:bottom="3028" w:left="993" w:header="0" w:footer="3" w:gutter="0"/>
          <w:cols w:space="720"/>
          <w:noEndnote/>
          <w:titlePg/>
          <w:docGrid w:linePitch="360"/>
        </w:sectPr>
      </w:pPr>
    </w:p>
    <w:p w:rsidR="00F45D06" w:rsidRDefault="007D56F1">
      <w:pPr>
        <w:pStyle w:val="60"/>
        <w:shd w:val="clear" w:color="auto" w:fill="auto"/>
        <w:spacing w:after="592" w:line="280" w:lineRule="exact"/>
        <w:ind w:left="1800"/>
      </w:pPr>
      <w:r>
        <w:lastRenderedPageBreak/>
        <w:t>СОДЕРЖАНИЕ</w:t>
      </w:r>
    </w:p>
    <w:p w:rsidR="00F45D06" w:rsidRDefault="007D56F1">
      <w:pPr>
        <w:pStyle w:val="10"/>
        <w:numPr>
          <w:ilvl w:val="0"/>
          <w:numId w:val="1"/>
        </w:numPr>
        <w:shd w:val="clear" w:color="auto" w:fill="auto"/>
        <w:tabs>
          <w:tab w:val="left" w:pos="736"/>
          <w:tab w:val="right" w:pos="8398"/>
        </w:tabs>
        <w:spacing w:before="0"/>
        <w:ind w:left="44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0" w:tooltip="Current Document">
        <w:r>
          <w:t>ПАСПОРТ ПРОГРАММЫ УЧЕБНОЙ</w:t>
        </w:r>
        <w:r>
          <w:tab/>
        </w:r>
        <w:r>
          <w:rPr>
            <w:rStyle w:val="a6"/>
          </w:rPr>
          <w:t>4</w:t>
        </w:r>
      </w:hyperlink>
    </w:p>
    <w:p w:rsidR="00F45D06" w:rsidRDefault="007D56F1">
      <w:pPr>
        <w:pStyle w:val="10"/>
        <w:shd w:val="clear" w:color="auto" w:fill="auto"/>
        <w:spacing w:before="0" w:after="300"/>
        <w:ind w:left="440"/>
      </w:pPr>
      <w:r>
        <w:t>ДИСЦИПЛИНЫ</w:t>
      </w:r>
    </w:p>
    <w:p w:rsidR="00F45D06" w:rsidRDefault="007D56F1">
      <w:pPr>
        <w:pStyle w:val="10"/>
        <w:shd w:val="clear" w:color="auto" w:fill="auto"/>
        <w:tabs>
          <w:tab w:val="right" w:pos="8398"/>
        </w:tabs>
        <w:spacing w:before="0"/>
        <w:ind w:left="440"/>
      </w:pPr>
      <w:r>
        <w:t>2СТРУКТУРА И СОДЕРЖАНИЕ УЧЕБНОЙ</w:t>
      </w:r>
      <w:r>
        <w:tab/>
      </w:r>
      <w:r>
        <w:rPr>
          <w:rStyle w:val="a6"/>
        </w:rPr>
        <w:t>6</w:t>
      </w:r>
    </w:p>
    <w:p w:rsidR="00F45D06" w:rsidRDefault="007D56F1">
      <w:pPr>
        <w:pStyle w:val="10"/>
        <w:shd w:val="clear" w:color="auto" w:fill="auto"/>
        <w:spacing w:before="0" w:after="300"/>
        <w:ind w:left="440"/>
      </w:pPr>
      <w:r>
        <w:t>ДИСЦИПЛИНЫ</w:t>
      </w:r>
    </w:p>
    <w:p w:rsidR="00F45D06" w:rsidRDefault="006B08CA">
      <w:pPr>
        <w:pStyle w:val="10"/>
        <w:shd w:val="clear" w:color="auto" w:fill="auto"/>
        <w:tabs>
          <w:tab w:val="right" w:pos="8398"/>
        </w:tabs>
        <w:spacing w:before="0"/>
        <w:ind w:left="440"/>
      </w:pPr>
      <w:hyperlink w:anchor="bookmark5" w:tooltip="Current Document">
        <w:r w:rsidR="007D56F1">
          <w:t>3УСЛОВИЯ РЕАЛИЗАЦИИ УЧЕБНОЙ</w:t>
        </w:r>
        <w:r w:rsidR="007D56F1">
          <w:tab/>
        </w:r>
        <w:r w:rsidR="007D56F1">
          <w:rPr>
            <w:rStyle w:val="a6"/>
          </w:rPr>
          <w:t>13</w:t>
        </w:r>
      </w:hyperlink>
    </w:p>
    <w:p w:rsidR="00F45D06" w:rsidRDefault="007D56F1">
      <w:pPr>
        <w:pStyle w:val="10"/>
        <w:shd w:val="clear" w:color="auto" w:fill="auto"/>
        <w:spacing w:before="0" w:after="300"/>
        <w:ind w:left="440"/>
      </w:pPr>
      <w:r>
        <w:t>ДИСЦИПЛИНЫ</w:t>
      </w:r>
    </w:p>
    <w:p w:rsidR="00F45D06" w:rsidRDefault="007D56F1">
      <w:pPr>
        <w:pStyle w:val="10"/>
        <w:shd w:val="clear" w:color="auto" w:fill="auto"/>
        <w:tabs>
          <w:tab w:val="right" w:pos="8398"/>
        </w:tabs>
        <w:spacing w:before="0"/>
        <w:ind w:left="440"/>
      </w:pPr>
      <w:r>
        <w:t>4КОНТРОЛЬ И ОЦЕНКА РЕЗУЛЬТАТОВ</w:t>
      </w:r>
      <w:r>
        <w:tab/>
      </w:r>
      <w:r>
        <w:rPr>
          <w:rStyle w:val="a6"/>
        </w:rPr>
        <w:t>14</w:t>
      </w:r>
    </w:p>
    <w:p w:rsidR="00F45D06" w:rsidRDefault="007D56F1">
      <w:pPr>
        <w:pStyle w:val="10"/>
        <w:shd w:val="clear" w:color="auto" w:fill="auto"/>
        <w:spacing w:before="0" w:after="296"/>
        <w:ind w:left="440"/>
      </w:pPr>
      <w:r>
        <w:t>ОСВОЕНИЯ УЧЕБНОЙ ДИСЦИПЛИНЫ</w:t>
      </w:r>
    </w:p>
    <w:p w:rsidR="00F45D06" w:rsidRDefault="007D56F1">
      <w:pPr>
        <w:pStyle w:val="10"/>
        <w:shd w:val="clear" w:color="auto" w:fill="auto"/>
        <w:tabs>
          <w:tab w:val="right" w:pos="8398"/>
        </w:tabs>
        <w:spacing w:before="0" w:line="326" w:lineRule="exact"/>
        <w:ind w:left="440"/>
      </w:pPr>
      <w:r>
        <w:t>5 ТЕХНОЛОГИИ ФОРМИРОВАНИЯ ОБЩИХ</w:t>
      </w:r>
      <w:r>
        <w:tab/>
      </w:r>
      <w:r>
        <w:rPr>
          <w:rStyle w:val="a6"/>
        </w:rPr>
        <w:t>16</w:t>
      </w:r>
      <w:r>
        <w:fldChar w:fldCharType="end"/>
      </w:r>
    </w:p>
    <w:p w:rsidR="00F45D06" w:rsidRDefault="007D56F1">
      <w:pPr>
        <w:pStyle w:val="60"/>
        <w:shd w:val="clear" w:color="auto" w:fill="auto"/>
        <w:spacing w:after="0" w:line="326" w:lineRule="exact"/>
        <w:ind w:left="680"/>
        <w:sectPr w:rsidR="00F45D06">
          <w:pgSz w:w="11900" w:h="16840"/>
          <w:pgMar w:top="1877" w:right="1227" w:bottom="8962" w:left="2162" w:header="0" w:footer="3" w:gutter="0"/>
          <w:cols w:space="720"/>
          <w:noEndnote/>
          <w:docGrid w:linePitch="360"/>
        </w:sectPr>
      </w:pPr>
      <w:r>
        <w:t>И ПРОФЕССИОНАЛЬНЫХ</w:t>
      </w:r>
    </w:p>
    <w:p w:rsidR="00F45D06" w:rsidRDefault="007D56F1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336"/>
        </w:tabs>
        <w:spacing w:after="332" w:line="280" w:lineRule="exact"/>
        <w:ind w:left="1040"/>
      </w:pPr>
      <w:bookmarkStart w:id="1" w:name="bookmark0"/>
      <w:r>
        <w:lastRenderedPageBreak/>
        <w:t>ПАСПОРТ ПРОГРАММЫ УЧЕБНОЙ ДИСЦИПЛИНЫ</w:t>
      </w:r>
      <w:bookmarkEnd w:id="1"/>
    </w:p>
    <w:p w:rsidR="00F45D06" w:rsidRDefault="007D56F1">
      <w:pPr>
        <w:pStyle w:val="12"/>
        <w:keepNext/>
        <w:keepLines/>
        <w:shd w:val="clear" w:color="auto" w:fill="auto"/>
        <w:spacing w:after="332" w:line="280" w:lineRule="exact"/>
        <w:ind w:left="160"/>
        <w:jc w:val="center"/>
      </w:pPr>
      <w:bookmarkStart w:id="2" w:name="bookmark1"/>
      <w:r>
        <w:t>Основы экономики</w:t>
      </w:r>
      <w:bookmarkEnd w:id="2"/>
    </w:p>
    <w:p w:rsidR="00F45D06" w:rsidRDefault="007D56F1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07"/>
        </w:tabs>
        <w:spacing w:after="85" w:line="280" w:lineRule="exact"/>
      </w:pPr>
      <w:bookmarkStart w:id="3" w:name="bookmark2"/>
      <w:r>
        <w:t>Область применения программы</w:t>
      </w:r>
      <w:bookmarkEnd w:id="3"/>
    </w:p>
    <w:p w:rsidR="00F45D06" w:rsidRDefault="007D56F1">
      <w:pPr>
        <w:pStyle w:val="20"/>
        <w:shd w:val="clear" w:color="auto" w:fill="auto"/>
        <w:spacing w:before="0"/>
        <w:ind w:right="220" w:firstLine="760"/>
      </w:pPr>
      <w:r>
        <w:t>Программа учебной дисциплины является частью программы подготовки специалистов среднего звена в соответствии с ФГОС по специальности СПО 13.02.11 Техническая эксплуатация и обслуживание электрического и электромеханического оборудования (по отраслям) базовой подготовки.</w:t>
      </w:r>
    </w:p>
    <w:p w:rsidR="00F45D06" w:rsidRDefault="007D56F1">
      <w:pPr>
        <w:pStyle w:val="20"/>
        <w:shd w:val="clear" w:color="auto" w:fill="auto"/>
        <w:spacing w:before="0" w:after="416"/>
        <w:ind w:right="220" w:firstLine="760"/>
      </w:pPr>
      <w: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специалистов.</w:t>
      </w:r>
    </w:p>
    <w:p w:rsidR="00F45D06" w:rsidRDefault="007D56F1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31"/>
        </w:tabs>
        <w:spacing w:after="196" w:line="374" w:lineRule="exact"/>
      </w:pPr>
      <w:bookmarkStart w:id="4" w:name="bookmark3"/>
      <w:r>
        <w:t>Место учебной дисциплины в структуре основной профессиональной образовательной программы:</w:t>
      </w:r>
      <w:bookmarkEnd w:id="4"/>
    </w:p>
    <w:p w:rsidR="00F45D06" w:rsidRDefault="007D56F1">
      <w:pPr>
        <w:pStyle w:val="20"/>
        <w:shd w:val="clear" w:color="auto" w:fill="auto"/>
        <w:spacing w:before="0" w:after="260" w:line="280" w:lineRule="exact"/>
        <w:ind w:firstLine="760"/>
      </w:pPr>
      <w:r>
        <w:t>профессиональный цикл.</w:t>
      </w:r>
    </w:p>
    <w:p w:rsidR="00F45D06" w:rsidRDefault="007D56F1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31"/>
        </w:tabs>
        <w:spacing w:after="120" w:line="370" w:lineRule="exact"/>
        <w:ind w:right="220"/>
      </w:pPr>
      <w:bookmarkStart w:id="5" w:name="bookmark4"/>
      <w:r>
        <w:t>Цели и задачи учебной дисциплины - требования к результатам освоения учебной дисциплины:</w:t>
      </w:r>
      <w:bookmarkEnd w:id="5"/>
    </w:p>
    <w:p w:rsidR="00F45D06" w:rsidRDefault="007D56F1">
      <w:pPr>
        <w:pStyle w:val="20"/>
        <w:shd w:val="clear" w:color="auto" w:fill="auto"/>
        <w:spacing w:before="0"/>
        <w:ind w:right="220" w:firstLine="760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уметь: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spacing w:before="0" w:after="37" w:line="280" w:lineRule="exact"/>
        <w:ind w:firstLine="760"/>
      </w:pPr>
      <w:r>
        <w:t>находить и использовать необходимую экономическую информацию;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spacing w:before="0" w:line="280" w:lineRule="exact"/>
        <w:ind w:firstLine="760"/>
      </w:pPr>
      <w:r>
        <w:t>определять организационно-правовые формы организаций;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8"/>
        </w:tabs>
        <w:spacing w:before="0"/>
        <w:ind w:right="220" w:firstLine="760"/>
      </w:pPr>
      <w:r>
        <w:t>определять состав материальных, трудовых и финансовых ресурсов организации;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82"/>
        </w:tabs>
        <w:spacing w:before="0" w:line="374" w:lineRule="exact"/>
        <w:ind w:right="220" w:firstLine="760"/>
      </w:pPr>
      <w:r>
        <w:t>оформлять первичные документы по учету рабочего времени, выработки, заработной платы, простоев;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1206"/>
        </w:tabs>
        <w:spacing w:before="0" w:after="128" w:line="379" w:lineRule="exact"/>
        <w:ind w:right="220" w:firstLine="760"/>
      </w:pPr>
      <w:r>
        <w:t>рассчитывать основные технико-экономические показатели деятельности подразделения (организации).</w:t>
      </w:r>
    </w:p>
    <w:p w:rsidR="00F45D06" w:rsidRDefault="007D56F1">
      <w:pPr>
        <w:pStyle w:val="20"/>
        <w:shd w:val="clear" w:color="auto" w:fill="auto"/>
        <w:spacing w:before="0"/>
        <w:ind w:right="220" w:firstLine="760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1032"/>
        </w:tabs>
        <w:spacing w:before="0"/>
        <w:ind w:firstLine="760"/>
      </w:pPr>
      <w:r>
        <w:t>действующие законодательные и нормативные акты, регулирующие</w:t>
      </w:r>
    </w:p>
    <w:p w:rsidR="00F45D06" w:rsidRDefault="007D56F1">
      <w:pPr>
        <w:pStyle w:val="20"/>
        <w:shd w:val="clear" w:color="auto" w:fill="auto"/>
        <w:spacing w:before="0"/>
        <w:ind w:firstLine="760"/>
      </w:pPr>
      <w:r>
        <w:t>производственно-хозяйственную деятельность;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8"/>
        </w:tabs>
        <w:spacing w:before="0"/>
        <w:ind w:right="220" w:firstLine="760"/>
        <w:sectPr w:rsidR="00F45D06">
          <w:pgSz w:w="11900" w:h="16840"/>
          <w:pgMar w:top="1109" w:right="641" w:bottom="1109" w:left="1645" w:header="0" w:footer="3" w:gutter="0"/>
          <w:cols w:space="720"/>
          <w:noEndnote/>
          <w:docGrid w:linePitch="360"/>
        </w:sectPr>
      </w:pPr>
      <w:r>
        <w:t>основные технико-экономические показатели деятельности организации;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/>
        <w:ind w:firstLine="740"/>
        <w:jc w:val="left"/>
      </w:pPr>
      <w:r>
        <w:lastRenderedPageBreak/>
        <w:t>методики расчета основных технико-экономических показателей деятельности организации;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6"/>
        </w:tabs>
        <w:spacing w:before="0"/>
        <w:ind w:firstLine="740"/>
        <w:jc w:val="left"/>
      </w:pPr>
      <w:r>
        <w:t>методы управления основными и оборотными средствами и оценки эффективности их использования;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6"/>
        </w:tabs>
        <w:spacing w:before="0"/>
        <w:ind w:firstLine="740"/>
        <w:jc w:val="left"/>
      </w:pPr>
      <w:r>
        <w:t>механизмы ценообразования на продукцию (услуги), формы оплаты труда в современных условиях;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66"/>
        </w:tabs>
        <w:spacing w:before="0"/>
        <w:ind w:firstLine="740"/>
        <w:jc w:val="left"/>
      </w:pPr>
      <w:r>
        <w:t>основные принципы построения экономической системы организации;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/>
        <w:ind w:firstLine="740"/>
        <w:jc w:val="left"/>
      </w:pPr>
      <w:r>
        <w:t>основы маркетинговой деятельности, менеджмента и принципы делового общения;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1001"/>
        </w:tabs>
        <w:spacing w:before="0"/>
        <w:ind w:left="740"/>
      </w:pPr>
      <w:r>
        <w:t>основы организации работы коллектива исполнителей;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1001"/>
        </w:tabs>
        <w:spacing w:before="0"/>
        <w:ind w:left="740"/>
      </w:pPr>
      <w:r>
        <w:t>основы планирования, финансирования и кредитования организации;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1001"/>
        </w:tabs>
        <w:spacing w:before="0"/>
        <w:ind w:left="740"/>
      </w:pPr>
      <w:r>
        <w:t>особенности менеджмента в области профессиональной деятельности;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66"/>
        </w:tabs>
        <w:spacing w:before="0"/>
        <w:ind w:firstLine="740"/>
        <w:jc w:val="left"/>
      </w:pPr>
      <w:r>
        <w:t>общую производственную и организационную структуру организации;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6"/>
        </w:tabs>
        <w:spacing w:before="0"/>
        <w:ind w:firstLine="740"/>
        <w:jc w:val="left"/>
      </w:pPr>
      <w:r>
        <w:t>современное состояние и перспективы развития отрасли, организацию хозяйствующих субъектов в рыночной экономике;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/>
        <w:ind w:firstLine="740"/>
        <w:jc w:val="left"/>
      </w:pPr>
      <w:r>
        <w:t>состав материальных, трудовых и финансовых ресурсов организации, показатели их эффективного использования;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/>
        <w:ind w:firstLine="740"/>
        <w:jc w:val="left"/>
      </w:pPr>
      <w:r>
        <w:t>способы экономии ресурсов, основные энерго- и материалосберегающие технологии.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212"/>
        <w:ind w:left="740"/>
      </w:pPr>
      <w:r>
        <w:t>формы организации и оплаты труда.</w:t>
      </w:r>
    </w:p>
    <w:p w:rsidR="00F45D06" w:rsidRDefault="007D56F1">
      <w:pPr>
        <w:pStyle w:val="20"/>
        <w:shd w:val="clear" w:color="auto" w:fill="auto"/>
        <w:spacing w:before="0" w:line="480" w:lineRule="exact"/>
        <w:jc w:val="left"/>
      </w:pPr>
      <w:r>
        <w:t>Результатом освоения программы учебной дисциплины является овладение обучающимися профессиональными (ПК) и общими (ОК) компетенциями. Общие (ОК) компетенции:</w:t>
      </w:r>
    </w:p>
    <w:p w:rsidR="00F45D06" w:rsidRDefault="007D56F1">
      <w:pPr>
        <w:pStyle w:val="20"/>
        <w:shd w:val="clear" w:color="auto" w:fill="auto"/>
        <w:spacing w:before="0" w:after="180" w:line="322" w:lineRule="exact"/>
        <w:jc w:val="left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F45D06" w:rsidRDefault="007D56F1">
      <w:pPr>
        <w:pStyle w:val="20"/>
        <w:shd w:val="clear" w:color="auto" w:fill="auto"/>
        <w:spacing w:before="0" w:after="180" w:line="322" w:lineRule="exact"/>
        <w:jc w:val="left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F45D06" w:rsidRDefault="007D56F1">
      <w:pPr>
        <w:pStyle w:val="20"/>
        <w:shd w:val="clear" w:color="auto" w:fill="auto"/>
        <w:spacing w:before="0" w:after="176" w:line="322" w:lineRule="exact"/>
        <w:jc w:val="left"/>
      </w:pPr>
      <w:r>
        <w:t>ОК 3. Решать проблемы, оценивать риски и принимать решения в нестандартных ситуациях.</w:t>
      </w:r>
    </w:p>
    <w:p w:rsidR="00F45D06" w:rsidRDefault="007D56F1">
      <w:pPr>
        <w:pStyle w:val="20"/>
        <w:shd w:val="clear" w:color="auto" w:fill="auto"/>
        <w:spacing w:before="0" w:line="326" w:lineRule="exact"/>
        <w:jc w:val="left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45D06" w:rsidRDefault="007D56F1">
      <w:pPr>
        <w:pStyle w:val="20"/>
        <w:shd w:val="clear" w:color="auto" w:fill="auto"/>
        <w:spacing w:before="0" w:after="192" w:line="331" w:lineRule="exact"/>
        <w:jc w:val="left"/>
      </w:pPr>
      <w:r>
        <w:t xml:space="preserve">ОК 5. Использовать информационно-коммуникационные технологии для </w:t>
      </w:r>
      <w:r>
        <w:lastRenderedPageBreak/>
        <w:t>совершенствования профессиональной деятельности.</w:t>
      </w:r>
    </w:p>
    <w:p w:rsidR="00F45D06" w:rsidRDefault="007D56F1">
      <w:pPr>
        <w:pStyle w:val="20"/>
        <w:shd w:val="clear" w:color="auto" w:fill="auto"/>
        <w:spacing w:before="0" w:after="176" w:line="317" w:lineRule="exact"/>
        <w:jc w:val="left"/>
      </w:pPr>
      <w: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F45D06" w:rsidRDefault="007D56F1">
      <w:pPr>
        <w:pStyle w:val="20"/>
        <w:shd w:val="clear" w:color="auto" w:fill="auto"/>
        <w:spacing w:before="0" w:after="180" w:line="322" w:lineRule="exact"/>
        <w:jc w:val="left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F45D06" w:rsidRDefault="007D56F1">
      <w:pPr>
        <w:pStyle w:val="20"/>
        <w:shd w:val="clear" w:color="auto" w:fill="auto"/>
        <w:spacing w:before="0" w:line="322" w:lineRule="exact"/>
        <w:ind w:right="200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45D06" w:rsidRDefault="007D56F1">
      <w:pPr>
        <w:pStyle w:val="20"/>
        <w:shd w:val="clear" w:color="auto" w:fill="auto"/>
        <w:spacing w:before="0" w:line="576" w:lineRule="exact"/>
        <w:jc w:val="left"/>
      </w:pPr>
      <w:r>
        <w:t>ОК 9. Быть готовым к смене технологий в профессиональной деятельности. Профессиональные компетенции (ПК)</w:t>
      </w:r>
    </w:p>
    <w:p w:rsidR="00F45D06" w:rsidRDefault="007D56F1">
      <w:pPr>
        <w:pStyle w:val="20"/>
        <w:shd w:val="clear" w:color="auto" w:fill="auto"/>
        <w:spacing w:before="0" w:after="180" w:line="326" w:lineRule="exact"/>
        <w:jc w:val="left"/>
      </w:pPr>
      <w:r>
        <w:t>ПК 1.1. Выполнять наладку, регулировку и проверку электрического и электромеханического оборудования.</w:t>
      </w:r>
    </w:p>
    <w:p w:rsidR="00F45D06" w:rsidRDefault="007D56F1">
      <w:pPr>
        <w:pStyle w:val="20"/>
        <w:shd w:val="clear" w:color="auto" w:fill="auto"/>
        <w:spacing w:before="0" w:after="180" w:line="326" w:lineRule="exact"/>
        <w:jc w:val="left"/>
      </w:pPr>
      <w:r>
        <w:t>ПК 1.2. Организовывать и выполнять техническое обслуживание и ремонт электрического и электромеханического оборудования.</w:t>
      </w:r>
    </w:p>
    <w:p w:rsidR="00F45D06" w:rsidRDefault="007D56F1">
      <w:pPr>
        <w:pStyle w:val="20"/>
        <w:shd w:val="clear" w:color="auto" w:fill="auto"/>
        <w:spacing w:before="0" w:after="180" w:line="326" w:lineRule="exact"/>
        <w:jc w:val="left"/>
      </w:pPr>
      <w:r>
        <w:t>ПК 1.3. Осуществлять диагностику и технический контроль при эксплуатации электрического и электромеханического оборудования.</w:t>
      </w:r>
    </w:p>
    <w:p w:rsidR="00F45D06" w:rsidRDefault="007D56F1">
      <w:pPr>
        <w:pStyle w:val="20"/>
        <w:shd w:val="clear" w:color="auto" w:fill="auto"/>
        <w:spacing w:before="0" w:after="184" w:line="326" w:lineRule="exact"/>
        <w:jc w:val="left"/>
      </w:pPr>
      <w:r>
        <w:t>ПК 1.4. Составлять отчетную документацию по техническому обслуживанию и ремонту электрического и электромеханического оборудования.</w:t>
      </w:r>
    </w:p>
    <w:p w:rsidR="00F45D06" w:rsidRDefault="007D56F1">
      <w:pPr>
        <w:pStyle w:val="20"/>
        <w:shd w:val="clear" w:color="auto" w:fill="auto"/>
        <w:spacing w:before="0" w:after="180" w:line="322" w:lineRule="exact"/>
        <w:jc w:val="left"/>
      </w:pPr>
      <w:r>
        <w:t>ПК 2.1. Организовывать и выполнять работы по эксплуатации, обслуживанию и ремонту бытовой техники.</w:t>
      </w:r>
    </w:p>
    <w:p w:rsidR="00F45D06" w:rsidRDefault="007D56F1">
      <w:pPr>
        <w:pStyle w:val="20"/>
        <w:shd w:val="clear" w:color="auto" w:fill="auto"/>
        <w:spacing w:before="0" w:after="180" w:line="322" w:lineRule="exact"/>
        <w:jc w:val="left"/>
      </w:pPr>
      <w:r>
        <w:t>ПК 2.2. Осуществлять диагностику и контроль технического состояния бытовой техники.</w:t>
      </w:r>
    </w:p>
    <w:p w:rsidR="00F45D06" w:rsidRDefault="007D56F1">
      <w:pPr>
        <w:pStyle w:val="20"/>
        <w:shd w:val="clear" w:color="auto" w:fill="auto"/>
        <w:spacing w:before="0" w:after="176" w:line="322" w:lineRule="exact"/>
        <w:jc w:val="left"/>
      </w:pPr>
      <w:r>
        <w:t>ПК 2.3. Прогнозировать отказы, определять ресурсы, обнаруживать дефекты электробытовой техники.</w:t>
      </w:r>
    </w:p>
    <w:p w:rsidR="00F45D06" w:rsidRDefault="007D56F1">
      <w:pPr>
        <w:pStyle w:val="20"/>
        <w:shd w:val="clear" w:color="auto" w:fill="auto"/>
        <w:spacing w:before="0" w:after="217" w:line="326" w:lineRule="exact"/>
        <w:jc w:val="left"/>
      </w:pPr>
      <w:r>
        <w:t>ПК 3.1. Участвовать в планировании работы персонала производственного подразделения.</w:t>
      </w:r>
    </w:p>
    <w:p w:rsidR="00F45D06" w:rsidRDefault="007D56F1">
      <w:pPr>
        <w:pStyle w:val="20"/>
        <w:shd w:val="clear" w:color="auto" w:fill="auto"/>
        <w:spacing w:before="0" w:after="197" w:line="280" w:lineRule="exact"/>
        <w:jc w:val="left"/>
      </w:pPr>
      <w:r>
        <w:t>ПК 3.2. Организовывать работу коллектива исполнителей.</w:t>
      </w:r>
    </w:p>
    <w:p w:rsidR="00F45D06" w:rsidRDefault="007D56F1">
      <w:pPr>
        <w:pStyle w:val="20"/>
        <w:shd w:val="clear" w:color="auto" w:fill="auto"/>
        <w:spacing w:before="0" w:line="374" w:lineRule="exact"/>
        <w:ind w:firstLine="740"/>
        <w:jc w:val="left"/>
        <w:sectPr w:rsidR="00F45D06">
          <w:pgSz w:w="11900" w:h="16840"/>
          <w:pgMar w:top="1160" w:right="816" w:bottom="1726" w:left="1667" w:header="0" w:footer="3" w:gutter="0"/>
          <w:cols w:space="720"/>
          <w:noEndnote/>
          <w:docGrid w:linePitch="360"/>
        </w:sectPr>
      </w:pPr>
      <w:r>
        <w:t>ПК 3.3. Анализировать результаты деятельности коллектива исполнителей</w:t>
      </w:r>
    </w:p>
    <w:p w:rsidR="00F45D06" w:rsidRDefault="007D56F1">
      <w:pPr>
        <w:pStyle w:val="20"/>
        <w:shd w:val="clear" w:color="auto" w:fill="auto"/>
        <w:spacing w:before="0"/>
        <w:ind w:left="220"/>
        <w:jc w:val="left"/>
      </w:pPr>
      <w:r>
        <w:lastRenderedPageBreak/>
        <w:t xml:space="preserve">максимальной учебной нагрузки обучающегося </w:t>
      </w:r>
      <w:r w:rsidR="005446E5">
        <w:t>78</w:t>
      </w:r>
      <w:r>
        <w:t xml:space="preserve"> часа, в том числе:</w:t>
      </w:r>
    </w:p>
    <w:p w:rsidR="00F45D06" w:rsidRDefault="007D56F1">
      <w:pPr>
        <w:pStyle w:val="20"/>
        <w:shd w:val="clear" w:color="auto" w:fill="auto"/>
        <w:spacing w:before="0" w:after="1281"/>
        <w:ind w:left="920"/>
        <w:jc w:val="left"/>
      </w:pPr>
      <w:r>
        <w:t xml:space="preserve">обязательной аудиторной учебной нагрузки обучающегося </w:t>
      </w:r>
      <w:r w:rsidR="005446E5">
        <w:t>70</w:t>
      </w:r>
      <w:r>
        <w:t xml:space="preserve"> часа; самостоятельной работы обучающегося </w:t>
      </w:r>
      <w:r w:rsidR="005446E5">
        <w:t>8</w:t>
      </w:r>
      <w:r>
        <w:t xml:space="preserve"> часов.</w:t>
      </w:r>
    </w:p>
    <w:p w:rsidR="00F45D06" w:rsidRDefault="007D56F1">
      <w:pPr>
        <w:pStyle w:val="60"/>
        <w:shd w:val="clear" w:color="auto" w:fill="auto"/>
        <w:spacing w:after="0" w:line="643" w:lineRule="exact"/>
        <w:ind w:right="40"/>
        <w:jc w:val="center"/>
      </w:pPr>
      <w:r>
        <w:t>2. СТРУКТУРА И СОДЕРЖАНИЕ УЧЕБНОЙ ДИСЦИПЛИНЫ</w:t>
      </w:r>
    </w:p>
    <w:p w:rsidR="00F45D06" w:rsidRDefault="007D56F1">
      <w:pPr>
        <w:pStyle w:val="60"/>
        <w:numPr>
          <w:ilvl w:val="0"/>
          <w:numId w:val="4"/>
        </w:numPr>
        <w:shd w:val="clear" w:color="auto" w:fill="auto"/>
        <w:tabs>
          <w:tab w:val="left" w:pos="526"/>
        </w:tabs>
        <w:spacing w:after="0" w:line="643" w:lineRule="exact"/>
        <w:jc w:val="both"/>
      </w:pPr>
      <w: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F45D06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3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rStyle w:val="24"/>
              </w:rPr>
              <w:t>Объем часов</w:t>
            </w:r>
          </w:p>
        </w:tc>
      </w:tr>
      <w:tr w:rsidR="00F45D06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rStyle w:val="23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F62DE9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4"/>
              </w:rPr>
              <w:t>78</w:t>
            </w:r>
          </w:p>
        </w:tc>
      </w:tr>
      <w:tr w:rsidR="00F45D06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rStyle w:val="23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2A3D6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4"/>
              </w:rPr>
              <w:t>70</w:t>
            </w:r>
          </w:p>
        </w:tc>
      </w:tr>
      <w:tr w:rsidR="00F45D06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80"/>
              <w:jc w:val="left"/>
            </w:pPr>
            <w:r>
              <w:rPr>
                <w:rStyle w:val="25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2A3D6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6"/>
              </w:rPr>
              <w:t>35</w:t>
            </w:r>
          </w:p>
        </w:tc>
      </w:tr>
      <w:tr w:rsidR="00F45D06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rStyle w:val="23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F62DE9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3"/>
              </w:rPr>
              <w:t>8</w:t>
            </w:r>
          </w:p>
        </w:tc>
      </w:tr>
      <w:tr w:rsidR="00F45D06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65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rStyle w:val="25"/>
              </w:rPr>
              <w:t>Работа с информационными источниками, краткий конспект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62DE9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6"/>
              </w:rPr>
              <w:t>8</w:t>
            </w:r>
          </w:p>
        </w:tc>
      </w:tr>
      <w:tr w:rsidR="00F45D06">
        <w:trPr>
          <w:trHeight w:hRule="exact" w:val="34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rStyle w:val="23"/>
              </w:rPr>
              <w:t xml:space="preserve">Итоговая аттестация: </w:t>
            </w:r>
            <w:r>
              <w:rPr>
                <w:rStyle w:val="26"/>
              </w:rPr>
              <w:t xml:space="preserve"> зачет</w:t>
            </w:r>
          </w:p>
        </w:tc>
      </w:tr>
    </w:tbl>
    <w:p w:rsidR="00F45D06" w:rsidRDefault="00F45D06">
      <w:pPr>
        <w:framePr w:w="9725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  <w:sectPr w:rsidR="00F45D06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/>
          <w:pgMar w:top="2408" w:right="597" w:bottom="2408" w:left="1491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422"/>
        <w:gridCol w:w="11059"/>
        <w:gridCol w:w="850"/>
        <w:gridCol w:w="1051"/>
      </w:tblGrid>
      <w:tr w:rsidR="00F45D06">
        <w:trPr>
          <w:trHeight w:hRule="exact" w:val="413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6" w:lineRule="exact"/>
              <w:jc w:val="center"/>
            </w:pPr>
            <w:r>
              <w:rPr>
                <w:rStyle w:val="295pt"/>
              </w:rPr>
              <w:lastRenderedPageBreak/>
              <w:t>Наименование разделов и тем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jc w:val="center"/>
            </w:pPr>
            <w:r>
              <w:rPr>
                <w:rStyle w:val="295pt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>
              <w:rPr>
                <w:rStyle w:val="295pt0"/>
              </w:rPr>
              <w:t>(если предусмотрены)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after="60" w:line="190" w:lineRule="exact"/>
              <w:ind w:left="160"/>
              <w:jc w:val="left"/>
            </w:pPr>
            <w:r>
              <w:rPr>
                <w:rStyle w:val="295pt"/>
              </w:rPr>
              <w:t>Объем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60" w:line="190" w:lineRule="exact"/>
              <w:ind w:left="160"/>
              <w:jc w:val="left"/>
            </w:pPr>
            <w:r>
              <w:rPr>
                <w:rStyle w:val="295pt"/>
              </w:rPr>
              <w:t>часов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"/>
              </w:rPr>
              <w:t>Уровень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60" w:line="190" w:lineRule="exact"/>
              <w:jc w:val="left"/>
            </w:pPr>
            <w:r>
              <w:rPr>
                <w:rStyle w:val="295pt"/>
              </w:rPr>
              <w:t>освоения</w:t>
            </w:r>
          </w:p>
        </w:tc>
      </w:tr>
      <w:tr w:rsidR="00F45D06">
        <w:trPr>
          <w:trHeight w:hRule="exact" w:val="211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F45D06">
        <w:trPr>
          <w:trHeight w:hRule="exact" w:val="1013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jc w:val="center"/>
            </w:pPr>
            <w:r>
              <w:rPr>
                <w:rStyle w:val="295pt"/>
              </w:rPr>
              <w:t>Раздел 1 Роль отрасли в общественном производстве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14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06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Тема 1.1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1613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jc w:val="center"/>
            </w:pPr>
            <w:r>
              <w:rPr>
                <w:rStyle w:val="295pt"/>
              </w:rPr>
              <w:t>Общая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ind w:left="240"/>
              <w:jc w:val="left"/>
            </w:pPr>
            <w:r>
              <w:rPr>
                <w:rStyle w:val="295pt"/>
              </w:rPr>
              <w:t>характеристика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jc w:val="center"/>
            </w:pPr>
            <w:r>
              <w:rPr>
                <w:rStyle w:val="295pt"/>
              </w:rPr>
              <w:t>отрасли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0"/>
              </w:rPr>
              <w:t>Отрасль в системе национальной экономики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Действующие законодательные и нормативные акты, регулирующие производственно-хозяйственную деятельность.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Сферы и подразделения экономики. Отрасли экономики. Межотраслевые комплексы.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Важнейшие обобщающие показатели уровня использования материальных ресурсов.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Ресурсо- и энергосберегающие технологии. Технические ресурсы отрасли, их структура и классификация. Показатели эффективного использования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F45D06">
        <w:trPr>
          <w:trHeight w:hRule="exact" w:val="1157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Работа с информационными источниками, краткий конспект: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Экономические отношения в обществе: натуральное хозяйство; основные черты товарного хозяйства; тип экономических систем; товарно-денежные отношения в обществе.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Факторы современного производства: ключевые элементы производства; производственные возможности общества.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62DE9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11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Тема 1.2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1867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jc w:val="center"/>
            </w:pPr>
            <w:r>
              <w:rPr>
                <w:rStyle w:val="295pt"/>
              </w:rPr>
              <w:t>Основы организации предприятия в отрасли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0"/>
              </w:rPr>
              <w:t>Организация (предприятие) как хозяйствующий субъект в рыночной экономике.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Организация (предприятие): цель деятельности, основные экономические характеристики (форма собственности, степень экономической свободы, форма деятельности, форма хозяйствования).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Организационно-правовые формы организаций (предприятий): хозяйственные товарищества, хозяйственные общества, производственные кооперативы, государственные и муниципальные унитарные предприятия, акционерное общество: сущность и особенности функционирования. Виды предприятий в отрасли. Учредительный договор, Устав и паспорт организации (предприятия).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</w:tr>
      <w:tr w:rsidR="00F45D06">
        <w:trPr>
          <w:trHeight w:hRule="exact" w:val="408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Практические занятия: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1Построение схем типов структур управления организацией.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672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16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16" w:lineRule="exact"/>
              <w:jc w:val="left"/>
            </w:pPr>
            <w:r>
              <w:rPr>
                <w:rStyle w:val="295pt1"/>
              </w:rPr>
              <w:t>Работа с информационными источниками, краткий конспект: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16" w:lineRule="exact"/>
              <w:jc w:val="left"/>
            </w:pPr>
            <w:r>
              <w:rPr>
                <w:rStyle w:val="295pt1"/>
              </w:rPr>
              <w:t>Собственность и организационно-правовые формы предприятий и предпринимательства.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F62DE9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806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jc w:val="center"/>
            </w:pPr>
            <w:r>
              <w:rPr>
                <w:rStyle w:val="295pt"/>
              </w:rPr>
              <w:t>Раздел 2. Экономика и производство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37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16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Тема 2.1.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10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706"/>
          <w:jc w:val="center"/>
        </w:trPr>
        <w:tc>
          <w:tcPr>
            <w:tcW w:w="18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ind w:left="240"/>
              <w:jc w:val="left"/>
            </w:pPr>
            <w:r>
              <w:rPr>
                <w:rStyle w:val="295pt"/>
              </w:rPr>
              <w:t>Экономические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jc w:val="center"/>
            </w:pPr>
            <w:r>
              <w:rPr>
                <w:rStyle w:val="295pt"/>
              </w:rPr>
              <w:t>ресурсы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jc w:val="center"/>
            </w:pPr>
            <w:r>
              <w:rPr>
                <w:rStyle w:val="295pt"/>
              </w:rPr>
              <w:t>предприятия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0"/>
              </w:rPr>
              <w:t>Основные средства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Экономическая сущность и воспроизводство основных средств (фондов). Состав и классификация основных средств по сферам производства, секторам экономики и отраслям.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45D06" w:rsidRDefault="00F45D06">
      <w:pPr>
        <w:framePr w:w="15202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  <w:sectPr w:rsidR="00F45D06">
          <w:pgSz w:w="16840" w:h="11900" w:orient="landscape"/>
          <w:pgMar w:top="1342" w:right="764" w:bottom="949" w:left="8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422"/>
        <w:gridCol w:w="11059"/>
        <w:gridCol w:w="106"/>
        <w:gridCol w:w="643"/>
        <w:gridCol w:w="101"/>
        <w:gridCol w:w="1051"/>
      </w:tblGrid>
      <w:tr w:rsidR="00F45D06">
        <w:trPr>
          <w:trHeight w:hRule="exact" w:val="1166"/>
          <w:jc w:val="center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Виды оценки и методы переоценки основных средств. Службы оценки имущества (основных средств).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Износ и амортизация основных средств, их воспроизводство.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Показатели использования основных, средств. Пути улучшения использования основных средств организации (предприятия). Производственная мощность предприятия (цеха, участка), методика расчета.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Аренда основных производственных средств. Лизинговая форма аренды, ее преимущества</w:t>
            </w:r>
          </w:p>
        </w:tc>
        <w:tc>
          <w:tcPr>
            <w:tcW w:w="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after="1620" w:line="190" w:lineRule="exact"/>
              <w:jc w:val="center"/>
            </w:pPr>
            <w:r>
              <w:rPr>
                <w:rStyle w:val="295pt1"/>
              </w:rPr>
              <w:t>2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1620" w:line="797" w:lineRule="exact"/>
              <w:jc w:val="center"/>
            </w:pPr>
            <w:r>
              <w:rPr>
                <w:rStyle w:val="295pt1"/>
              </w:rPr>
              <w:t>2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797" w:lineRule="exact"/>
              <w:jc w:val="center"/>
            </w:pPr>
            <w:r>
              <w:rPr>
                <w:rStyle w:val="295pt1"/>
              </w:rPr>
              <w:t>2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797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1205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2.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5" w:lineRule="exact"/>
              <w:jc w:val="left"/>
            </w:pPr>
            <w:r>
              <w:rPr>
                <w:rStyle w:val="295pt0"/>
              </w:rPr>
              <w:t>Оборотные средства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5" w:lineRule="exact"/>
              <w:jc w:val="left"/>
            </w:pPr>
            <w:r>
              <w:rPr>
                <w:rStyle w:val="295pt1"/>
              </w:rPr>
              <w:t>Элементы оборотных средств, нормируемые и ненормируемые оборотные средства. Источники формирования оборотных средств. Определение потребности в оборотных средствах. Нормирование материалов, незавершенного производства и готовой продукции. Показатели использования оборотных средств. Значение и пути снижения материалоемкости продукции.</w:t>
            </w:r>
          </w:p>
        </w:tc>
        <w:tc>
          <w:tcPr>
            <w:tcW w:w="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643" w:type="dxa"/>
            <w:vMerge/>
            <w:shd w:val="clear" w:color="auto" w:fill="FFFFFF"/>
            <w:vAlign w:val="bottom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01" w:type="dxa"/>
            <w:vMerge/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  <w:tr w:rsidR="00F45D06">
        <w:trPr>
          <w:trHeight w:hRule="exact" w:val="3043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3.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0"/>
              </w:rPr>
              <w:t xml:space="preserve">Трудовые ресурсы. Организация, нормирование и оплата труда </w:t>
            </w:r>
            <w:r>
              <w:rPr>
                <w:rStyle w:val="295pt1"/>
              </w:rPr>
              <w:t>Производственный персонал организации (предприятия).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Планирование численности и состава персонала. Баланс рабочего времени работника (бюджет рабочего времени). Производительность труда; Классификация и характеристика основных показателей производительности труда. Методы измерения производительности труда. Факторы и резервы роста производительности труда. Роль рационального использования внутрипроизводственных резервов организации (предприятия) в условиях рыночной экономики.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Нормирование труда в организации (предприятии): цели и задачи. Основные виды норм затрат труда. Методы нормирования труда в зависимости от типа и формы производства. Фотография рабочего времени, хронометраж, метод моментных наблюдений.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Материальное стимулирование труда. Сущность заработной платы, принципы и методы се начисления и планирования. Тарификация труда. Единая тарифная система, ее использование в бюджетных и коммерческих организациях. Формы и системы заработной платы. Надбавки и доплаты. Бестарифная система заработной платы. Учет выработки и заработной платы в ценах.</w:t>
            </w:r>
          </w:p>
        </w:tc>
        <w:tc>
          <w:tcPr>
            <w:tcW w:w="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643" w:type="dxa"/>
            <w:vMerge/>
            <w:shd w:val="clear" w:color="auto" w:fill="FFFFFF"/>
            <w:vAlign w:val="bottom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01" w:type="dxa"/>
            <w:vMerge/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  <w:tr w:rsidR="00F45D06">
        <w:trPr>
          <w:trHeight w:hRule="exact" w:val="1210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jc w:val="left"/>
            </w:pPr>
            <w:r>
              <w:rPr>
                <w:rStyle w:val="295pt1"/>
              </w:rPr>
              <w:t>Практические занятия: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ind w:left="840"/>
              <w:jc w:val="left"/>
            </w:pPr>
            <w:r>
              <w:rPr>
                <w:rStyle w:val="295pt1"/>
              </w:rPr>
              <w:t>1Основные средства организации (предприятия).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ind w:left="840"/>
              <w:jc w:val="left"/>
            </w:pPr>
            <w:r>
              <w:rPr>
                <w:rStyle w:val="295pt1"/>
              </w:rPr>
              <w:t>2 Оборотные средства организации (предприятия).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ind w:left="840"/>
              <w:jc w:val="left"/>
            </w:pPr>
            <w:r>
              <w:rPr>
                <w:rStyle w:val="295pt1"/>
              </w:rPr>
              <w:t>3Расчет заработной платы при различных формах оплаты труда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ind w:left="840"/>
              <w:jc w:val="left"/>
            </w:pPr>
            <w:r>
              <w:rPr>
                <w:rStyle w:val="295pt1"/>
              </w:rPr>
              <w:t>4Расчет производительности труда и коэффициента многостаночного обслуживания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8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643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16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16" w:lineRule="exact"/>
              <w:jc w:val="left"/>
            </w:pPr>
            <w:r>
              <w:rPr>
                <w:rStyle w:val="295pt1"/>
              </w:rPr>
              <w:t>Работа с информационными источниками, краткий конспект: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16" w:lineRule="exact"/>
              <w:jc w:val="left"/>
            </w:pPr>
            <w:r>
              <w:rPr>
                <w:rStyle w:val="295pt1"/>
              </w:rPr>
              <w:t>1. Роль малого бизнеса в экономике страны.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F62DE9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  <w:tr w:rsidR="00F45D06">
        <w:trPr>
          <w:trHeight w:hRule="exact" w:val="206"/>
          <w:jc w:val="center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jc w:val="center"/>
            </w:pPr>
            <w:r>
              <w:rPr>
                <w:rStyle w:val="295pt1"/>
              </w:rPr>
              <w:t>Тема 2.2 Себестоимость, цена и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ind w:left="220"/>
              <w:jc w:val="left"/>
            </w:pPr>
            <w:r>
              <w:rPr>
                <w:rStyle w:val="295pt1"/>
              </w:rPr>
              <w:t>рентабельность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jc w:val="center"/>
            </w:pPr>
            <w:r>
              <w:rPr>
                <w:rStyle w:val="295pt1"/>
              </w:rPr>
              <w:t>предприятия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after="240" w:line="190" w:lineRule="exact"/>
              <w:jc w:val="center"/>
            </w:pPr>
            <w:r>
              <w:rPr>
                <w:rStyle w:val="295pt1"/>
              </w:rPr>
              <w:t>6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after="420" w:line="190" w:lineRule="exact"/>
              <w:jc w:val="center"/>
            </w:pPr>
            <w:r>
              <w:rPr>
                <w:rStyle w:val="295pt1"/>
              </w:rPr>
              <w:t>2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420" w:after="600" w:line="190" w:lineRule="exact"/>
              <w:jc w:val="center"/>
            </w:pPr>
            <w:r>
              <w:rPr>
                <w:rStyle w:val="295pt1"/>
              </w:rPr>
              <w:t>2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60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  <w:tr w:rsidR="00F45D06">
        <w:trPr>
          <w:trHeight w:hRule="exact" w:val="701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0"/>
              </w:rPr>
              <w:t>Издержки производства и себестоимость продукции, услуг.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Понятие о себестоимости продукции, работ и услуг. Состав и структура затрат по экономическим элементам и по статьям калькуляции. Виды себестоимости продукции, работ и услуг. Факторы и пути снижения себестоимости.</w:t>
            </w:r>
          </w:p>
        </w:tc>
        <w:tc>
          <w:tcPr>
            <w:tcW w:w="85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3</w:t>
            </w:r>
          </w:p>
        </w:tc>
      </w:tr>
      <w:tr w:rsidR="00F45D06">
        <w:trPr>
          <w:trHeight w:hRule="exact" w:val="701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2.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0"/>
              </w:rPr>
              <w:t>Ценообразование в рыночной экономике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Сущность и функции цены как экономической категории. Система цен и их классификация. Факторы, влияющие на уровень цен. Ценовая конкуренция. Антимонопольное законодательство.</w:t>
            </w:r>
          </w:p>
        </w:tc>
        <w:tc>
          <w:tcPr>
            <w:tcW w:w="85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  <w:tr w:rsidR="00F45D06">
        <w:trPr>
          <w:trHeight w:hRule="exact" w:val="1171"/>
          <w:jc w:val="center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3.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0"/>
              </w:rPr>
              <w:t>Прибыль и рентабельность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Прибыль организации (предприятия) - основной показатель результатов хозяйственной деятельности. Выручка, доходы и прибыль организации (предприятия).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Планирование прибыли и ее распределение в организации.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Рентабельность - показатель эффективности работы организации. Показатели рентабельности. Расчет уровня рентабельности</w:t>
            </w:r>
          </w:p>
        </w:tc>
        <w:tc>
          <w:tcPr>
            <w:tcW w:w="85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</w:tbl>
    <w:p w:rsidR="00F45D06" w:rsidRDefault="00F45D06">
      <w:pPr>
        <w:framePr w:w="15202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422"/>
        <w:gridCol w:w="11059"/>
        <w:gridCol w:w="850"/>
        <w:gridCol w:w="1051"/>
      </w:tblGrid>
      <w:tr w:rsidR="00F45D06">
        <w:trPr>
          <w:trHeight w:hRule="exact" w:val="245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организации (предприятия) и продукции. Пути повышения рентабельности.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422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Практические занятия: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1.Расчет себестоимость продукции.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192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8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2 Расчет цены на продукцию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197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8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ЗРасчет прибыли и рентабельности продукции.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437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60" w:line="190" w:lineRule="exact"/>
              <w:jc w:val="left"/>
            </w:pPr>
            <w:r>
              <w:rPr>
                <w:rStyle w:val="295pt1"/>
              </w:rPr>
              <w:t>Работа с информационными источниками, краткий конспект.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1013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7" w:lineRule="exact"/>
              <w:jc w:val="center"/>
            </w:pPr>
            <w:r>
              <w:rPr>
                <w:rStyle w:val="295pt"/>
              </w:rPr>
              <w:t>Раздел 3 Деятельность предприятия в условиях рынка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18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11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Тема3.1.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74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ind w:left="260"/>
              <w:jc w:val="left"/>
            </w:pPr>
            <w:r>
              <w:rPr>
                <w:rStyle w:val="295pt"/>
              </w:rPr>
              <w:t>Маркетинговая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2.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0"/>
              </w:rPr>
              <w:t>Маркетинг: его основы и концепции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16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деятельность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Маркетинг, его основы. Понятия и концепции маркетинга: концепция совершенствования производства, концепция качества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30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организации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товаров, концепция сбыта. Принципы и цели маркетинга: ориентация производства на рынок, конкурентоспособность,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78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(предприятия)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5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высокая рентабельность.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442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1"/>
              </w:rPr>
              <w:t>Самостоятельная работа обучающихся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60" w:line="190" w:lineRule="exact"/>
              <w:jc w:val="left"/>
            </w:pPr>
            <w:r>
              <w:rPr>
                <w:rStyle w:val="295pt1"/>
              </w:rPr>
              <w:t>Работа с информационными источниками, краткий конспект: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06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Тема 3.2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1162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Менеджмент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0"/>
              </w:rPr>
              <w:t>Цели и задачи управления организациями различных организационно-правовых форм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Понятие менеджмента. Менеджмент как особый вид профессиональной деятельности. Цели и задачи управления организациями. Особенности управления организациями различных организационно-правовых форм.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Функции менеджмента. Цикл менеджмента (планирование, организация, мотивация и контроль) - основы управленческой деятельности. Характеристика функций цикла. Взаимосвязь и взаимообусловленность функций управленческого цикла.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3</w:t>
            </w:r>
          </w:p>
        </w:tc>
      </w:tr>
      <w:tr w:rsidR="00F45D06">
        <w:trPr>
          <w:trHeight w:hRule="exact" w:val="1392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2.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0"/>
              </w:rPr>
              <w:t>Внешняя и внутренняя среда организации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Организация как объект менеджмента. Внешняя среда организации. Факторы среды прямого воздействия: поставщики (трудовых ресурсов, материалов, капитала), потребители, конкуренты; профсоюзы, законы и государственные органы. Факторы среды косвенного воздействия: состояние экономики, политические факторы, социально -культурные факторы, международные события, научно-технический прогресс.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Внутренняя среда организации: структура, кадры, внутриорганизационные процессы, технология, организационная культура.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21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"/>
              </w:rPr>
              <w:t>Тема 3.3</w:t>
            </w: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629"/>
          <w:jc w:val="center"/>
        </w:trPr>
        <w:tc>
          <w:tcPr>
            <w:tcW w:w="1819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ind w:left="260"/>
              <w:jc w:val="left"/>
            </w:pPr>
            <w:r>
              <w:rPr>
                <w:rStyle w:val="295pt"/>
              </w:rPr>
              <w:t>Планирование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jc w:val="center"/>
            </w:pPr>
            <w:r>
              <w:rPr>
                <w:rStyle w:val="295pt"/>
              </w:rPr>
              <w:t>деятельности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02" w:lineRule="exact"/>
              <w:jc w:val="center"/>
            </w:pPr>
            <w:r>
              <w:rPr>
                <w:rStyle w:val="295pt"/>
              </w:rPr>
              <w:t>организации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59" w:type="dxa"/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259"/>
          <w:jc w:val="center"/>
        </w:trPr>
        <w:tc>
          <w:tcPr>
            <w:tcW w:w="18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1.</w:t>
            </w:r>
          </w:p>
        </w:tc>
        <w:tc>
          <w:tcPr>
            <w:tcW w:w="11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0"/>
              </w:rPr>
              <w:t>Бизнес-планирование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Составные элементы, этапы и виды внутрифирменного планирования. Основные принципы и элементы планирования.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Бизнес-план как одна из основных форм внутрифирменного планирования. Типы бизнес-планов. Структура бизнес-плана: характеристика продукции и услуг, оценка сбыта, анализ конкуренции на рынке; стратегия маркетинга; план производства; юридический план; оценка риска и страхование; финансовый план (бюджет); стратегия финансирования инвестиций; сводка контрольных показателей.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3</w:t>
            </w:r>
          </w:p>
        </w:tc>
      </w:tr>
      <w:tr w:rsidR="00F45D06">
        <w:trPr>
          <w:trHeight w:hRule="exact" w:val="1133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10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  <w:tr w:rsidR="00F45D06">
        <w:trPr>
          <w:trHeight w:hRule="exact" w:val="778"/>
          <w:jc w:val="center"/>
        </w:trPr>
        <w:tc>
          <w:tcPr>
            <w:tcW w:w="18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2.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0"/>
              </w:rPr>
              <w:t>Финансы организации (предприятия)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  <w:jc w:val="left"/>
            </w:pPr>
            <w:r>
              <w:rPr>
                <w:rStyle w:val="295pt1"/>
              </w:rPr>
              <w:t>Финансы организации (предприятия), отношения с государством. Источники финансовых ресурсов организации. Внутренние источники: выручка от реализации продукции, амортизационные отчисления и нераспределенная прибыль. Внешние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45D06" w:rsidRDefault="00F45D06">
      <w:pPr>
        <w:framePr w:w="15202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422"/>
        <w:gridCol w:w="11059"/>
        <w:gridCol w:w="850"/>
        <w:gridCol w:w="1051"/>
      </w:tblGrid>
      <w:tr w:rsidR="00F45D06">
        <w:trPr>
          <w:trHeight w:hRule="exact" w:val="1853"/>
          <w:jc w:val="center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источники: выпуск собственных долговых обязательств (векселей и облигаций), выпуск акций, кредиты банков, государст</w:t>
            </w:r>
            <w:r>
              <w:rPr>
                <w:rStyle w:val="295pt1"/>
              </w:rPr>
              <w:softHyphen/>
              <w:t>венное финансирование. Соотношение собственных и заемных средств.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Денежные фонды организации (предприятия): фонд оборотных средств, амортизационный фонд, фонд заработной платы, резервные фонды, валютные фонды.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Кредит и кредитная система. Банки и их роль в рыночной экономике. Смешанные формы финансирования организаций (предприятий), сочетающие аренду, кредит и расчеты, лизинг и факторинг.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95pt1"/>
              </w:rPr>
              <w:t>Государственный бюджет. Основные статьи доходов государственного бюджета. Структура денежных расходов. Дефицит и профицит государственного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413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Практические занятия:</w:t>
            </w:r>
          </w:p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left"/>
            </w:pPr>
            <w:r>
              <w:rPr>
                <w:rStyle w:val="295pt1"/>
              </w:rPr>
              <w:t>1. Выбор экономичного варианта техпроцесса.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442"/>
          <w:jc w:val="center"/>
        </w:trPr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216" w:lineRule="exact"/>
              <w:jc w:val="left"/>
            </w:pPr>
            <w:r>
              <w:rPr>
                <w:rStyle w:val="295pt1"/>
              </w:rPr>
              <w:t>Самостоятельная работа обучающихся Работа с информационными источниками.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  <w:tr w:rsidR="00F45D06">
        <w:trPr>
          <w:trHeight w:hRule="exact" w:val="216"/>
          <w:jc w:val="center"/>
        </w:trPr>
        <w:tc>
          <w:tcPr>
            <w:tcW w:w="1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F62DE9">
            <w:pPr>
              <w:pStyle w:val="20"/>
              <w:framePr w:w="15202" w:wrap="notBeside" w:vAnchor="text" w:hAnchor="text" w:xAlign="center" w:y="1"/>
              <w:shd w:val="clear" w:color="auto" w:fill="auto"/>
              <w:spacing w:before="0" w:line="190" w:lineRule="exact"/>
              <w:jc w:val="center"/>
            </w:pPr>
            <w:r>
              <w:rPr>
                <w:rStyle w:val="295pt1"/>
              </w:rPr>
              <w:t>78</w:t>
            </w: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15202" w:wrap="notBeside" w:vAnchor="text" w:hAnchor="text" w:xAlign="center" w:y="1"/>
            </w:pPr>
          </w:p>
        </w:tc>
      </w:tr>
    </w:tbl>
    <w:p w:rsidR="00F45D06" w:rsidRDefault="00F45D06">
      <w:pPr>
        <w:framePr w:w="15202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  <w:sectPr w:rsidR="00F45D06">
          <w:headerReference w:type="default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751" w:right="764" w:bottom="933" w:left="874" w:header="0" w:footer="3" w:gutter="0"/>
          <w:cols w:space="720"/>
          <w:noEndnote/>
          <w:docGrid w:linePitch="360"/>
        </w:sectPr>
      </w:pPr>
    </w:p>
    <w:p w:rsidR="00F45D06" w:rsidRDefault="007D56F1">
      <w:pPr>
        <w:pStyle w:val="12"/>
        <w:keepNext/>
        <w:keepLines/>
        <w:shd w:val="clear" w:color="auto" w:fill="auto"/>
        <w:spacing w:after="137" w:line="280" w:lineRule="exact"/>
        <w:ind w:left="80"/>
        <w:jc w:val="center"/>
      </w:pPr>
      <w:bookmarkStart w:id="6" w:name="bookmark5"/>
      <w:r>
        <w:lastRenderedPageBreak/>
        <w:t>3 УСЛОВИЯ РЕАЛИЗАЦИИ УЧЕБНОЙ ДИСЦИПЛИНЫ</w:t>
      </w:r>
      <w:bookmarkEnd w:id="6"/>
    </w:p>
    <w:p w:rsidR="00F45D06" w:rsidRDefault="007D56F1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826"/>
        </w:tabs>
        <w:spacing w:after="102" w:line="374" w:lineRule="exact"/>
        <w:jc w:val="left"/>
      </w:pPr>
      <w:bookmarkStart w:id="7" w:name="bookmark6"/>
      <w:r>
        <w:t>Требования к минимальному материально-техническому обеспечению</w:t>
      </w:r>
      <w:bookmarkEnd w:id="7"/>
    </w:p>
    <w:p w:rsidR="00F45D06" w:rsidRDefault="007D56F1">
      <w:pPr>
        <w:pStyle w:val="20"/>
        <w:shd w:val="clear" w:color="auto" w:fill="auto"/>
        <w:spacing w:before="0" w:after="60" w:line="322" w:lineRule="exact"/>
        <w:ind w:firstLine="740"/>
        <w:jc w:val="left"/>
      </w:pPr>
      <w:r>
        <w:t>Реализация учебной дисциплины требует наличия учебного кабинета экономики.</w:t>
      </w:r>
    </w:p>
    <w:p w:rsidR="00F45D06" w:rsidRDefault="007D56F1">
      <w:pPr>
        <w:pStyle w:val="20"/>
        <w:shd w:val="clear" w:color="auto" w:fill="auto"/>
        <w:tabs>
          <w:tab w:val="left" w:pos="2938"/>
        </w:tabs>
        <w:spacing w:before="0" w:line="322" w:lineRule="exact"/>
      </w:pPr>
      <w:r>
        <w:t>Оборудование</w:t>
      </w:r>
      <w:r>
        <w:tab/>
        <w:t>- комплект учебной мебели;</w:t>
      </w:r>
    </w:p>
    <w:p w:rsidR="00F45D06" w:rsidRDefault="007D56F1">
      <w:pPr>
        <w:pStyle w:val="20"/>
        <w:shd w:val="clear" w:color="auto" w:fill="auto"/>
        <w:tabs>
          <w:tab w:val="left" w:pos="2938"/>
          <w:tab w:val="right" w:pos="9240"/>
        </w:tabs>
        <w:spacing w:before="0" w:line="322" w:lineRule="exact"/>
      </w:pPr>
      <w:r>
        <w:t>учебного кабинета:</w:t>
      </w:r>
      <w:r>
        <w:tab/>
        <w:t>- комплект технических средств</w:t>
      </w:r>
      <w:r>
        <w:tab/>
        <w:t>группового</w:t>
      </w:r>
    </w:p>
    <w:p w:rsidR="00F45D06" w:rsidRDefault="007D56F1">
      <w:pPr>
        <w:pStyle w:val="20"/>
        <w:shd w:val="clear" w:color="auto" w:fill="auto"/>
        <w:spacing w:before="0" w:line="322" w:lineRule="exact"/>
        <w:ind w:left="3080" w:right="160"/>
      </w:pPr>
      <w:r>
        <w:t xml:space="preserve">пользования на базе </w:t>
      </w:r>
      <w:r>
        <w:rPr>
          <w:lang w:val="en-US" w:eastAsia="en-US" w:bidi="en-US"/>
        </w:rPr>
        <w:t>DVD</w:t>
      </w:r>
      <w:r w:rsidRPr="0007615D">
        <w:rPr>
          <w:lang w:eastAsia="en-US" w:bidi="en-US"/>
        </w:rPr>
        <w:t xml:space="preserve"> </w:t>
      </w:r>
      <w:r>
        <w:t xml:space="preserve">- проигрывателя </w:t>
      </w:r>
      <w:r w:rsidRPr="0007615D">
        <w:rPr>
          <w:lang w:eastAsia="en-US" w:bidi="en-US"/>
        </w:rPr>
        <w:t>(</w:t>
      </w:r>
      <w:r>
        <w:rPr>
          <w:lang w:val="en-US" w:eastAsia="en-US" w:bidi="en-US"/>
        </w:rPr>
        <w:t>DVD</w:t>
      </w:r>
      <w:r w:rsidRPr="0007615D">
        <w:rPr>
          <w:lang w:eastAsia="en-US" w:bidi="en-US"/>
        </w:rPr>
        <w:t xml:space="preserve">, </w:t>
      </w:r>
      <w:r>
        <w:t>телевизор);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3357"/>
        </w:tabs>
        <w:spacing w:before="0" w:line="322" w:lineRule="exact"/>
        <w:ind w:left="3080" w:right="160"/>
      </w:pPr>
      <w:r>
        <w:t>комплект технических средств на базе графопроектора (графопроектор, экран, фолии).</w:t>
      </w:r>
    </w:p>
    <w:p w:rsidR="00F45D06" w:rsidRDefault="007D56F1">
      <w:pPr>
        <w:pStyle w:val="20"/>
        <w:shd w:val="clear" w:color="auto" w:fill="auto"/>
        <w:tabs>
          <w:tab w:val="left" w:pos="2938"/>
        </w:tabs>
        <w:spacing w:before="0" w:line="322" w:lineRule="exact"/>
        <w:ind w:right="160"/>
      </w:pPr>
      <w:r>
        <w:t>Технические средства - комплект электронных учебников по обучения:</w:t>
      </w:r>
      <w:r>
        <w:tab/>
        <w:t>специальностям и специализациям;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3352"/>
        </w:tabs>
        <w:spacing w:before="0" w:line="322" w:lineRule="exact"/>
        <w:ind w:left="3080"/>
      </w:pPr>
      <w:r>
        <w:t>комплект учебно-наглядных пособий;</w:t>
      </w:r>
    </w:p>
    <w:p w:rsidR="00F45D06" w:rsidRDefault="007D56F1">
      <w:pPr>
        <w:pStyle w:val="20"/>
        <w:numPr>
          <w:ilvl w:val="0"/>
          <w:numId w:val="3"/>
        </w:numPr>
        <w:shd w:val="clear" w:color="auto" w:fill="auto"/>
        <w:tabs>
          <w:tab w:val="left" w:pos="3352"/>
        </w:tabs>
        <w:spacing w:before="0" w:after="333" w:line="322" w:lineRule="exact"/>
        <w:ind w:left="3080"/>
      </w:pPr>
      <w:r>
        <w:t>комплект образцов материалов.</w:t>
      </w:r>
    </w:p>
    <w:p w:rsidR="00F45D06" w:rsidRDefault="007D56F1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536"/>
        </w:tabs>
        <w:spacing w:after="119" w:line="280" w:lineRule="exact"/>
      </w:pPr>
      <w:bookmarkStart w:id="8" w:name="bookmark7"/>
      <w:r>
        <w:t>Информационное обеспечение обучения</w:t>
      </w:r>
      <w:bookmarkEnd w:id="8"/>
    </w:p>
    <w:p w:rsidR="00F45D06" w:rsidRDefault="007D56F1">
      <w:pPr>
        <w:pStyle w:val="60"/>
        <w:shd w:val="clear" w:color="auto" w:fill="auto"/>
        <w:spacing w:after="60" w:line="322" w:lineRule="exact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F45D06" w:rsidRDefault="007D56F1">
      <w:pPr>
        <w:pStyle w:val="20"/>
        <w:numPr>
          <w:ilvl w:val="0"/>
          <w:numId w:val="6"/>
        </w:numPr>
        <w:shd w:val="clear" w:color="auto" w:fill="auto"/>
        <w:tabs>
          <w:tab w:val="left" w:pos="277"/>
        </w:tabs>
        <w:spacing w:before="0" w:line="322" w:lineRule="exact"/>
      </w:pPr>
      <w:r>
        <w:t xml:space="preserve">Гражданский Кодекс часть 1 от 30.11.1994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>51-ФЗ (принят ГД ФС РФ</w:t>
      </w:r>
    </w:p>
    <w:p w:rsidR="00F45D06" w:rsidRDefault="007D56F1">
      <w:pPr>
        <w:pStyle w:val="20"/>
        <w:shd w:val="clear" w:color="auto" w:fill="auto"/>
        <w:spacing w:before="0" w:line="322" w:lineRule="exact"/>
        <w:ind w:left="400"/>
        <w:jc w:val="left"/>
      </w:pPr>
      <w:r>
        <w:t>21.10.1994) (ред. от 27.12.2009).</w:t>
      </w:r>
    </w:p>
    <w:p w:rsidR="00F45D06" w:rsidRDefault="007D56F1">
      <w:pPr>
        <w:pStyle w:val="20"/>
        <w:shd w:val="clear" w:color="auto" w:fill="auto"/>
        <w:spacing w:before="0" w:line="322" w:lineRule="exact"/>
        <w:ind w:left="400"/>
        <w:jc w:val="left"/>
      </w:pPr>
      <w:r>
        <w:t xml:space="preserve">Трудовой кодекс РФ (ТК РФ) от 30.12.2001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>197-ФЗ.</w:t>
      </w:r>
    </w:p>
    <w:p w:rsidR="00F45D06" w:rsidRDefault="007D56F1">
      <w:pPr>
        <w:pStyle w:val="20"/>
        <w:numPr>
          <w:ilvl w:val="0"/>
          <w:numId w:val="6"/>
        </w:numPr>
        <w:shd w:val="clear" w:color="auto" w:fill="auto"/>
        <w:tabs>
          <w:tab w:val="left" w:pos="325"/>
        </w:tabs>
        <w:spacing w:before="0" w:line="322" w:lineRule="exact"/>
        <w:jc w:val="left"/>
      </w:pPr>
      <w:r>
        <w:t xml:space="preserve">Федеральный закон от 26 декабря 1995 г.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>208-ФЗ "Об акционерных обществах" (с изм. и доп., вступающими в силу с 01.01.2011).</w:t>
      </w:r>
    </w:p>
    <w:p w:rsidR="00F45D06" w:rsidRDefault="007D56F1">
      <w:pPr>
        <w:pStyle w:val="20"/>
        <w:numPr>
          <w:ilvl w:val="0"/>
          <w:numId w:val="6"/>
        </w:numPr>
        <w:shd w:val="clear" w:color="auto" w:fill="auto"/>
        <w:tabs>
          <w:tab w:val="left" w:pos="325"/>
        </w:tabs>
        <w:spacing w:before="0" w:line="322" w:lineRule="exact"/>
        <w:jc w:val="left"/>
      </w:pPr>
      <w:r>
        <w:t xml:space="preserve">Федеральный закон от 12 января 1996 г.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>7-ФЗ "О некоммерческих организациях" (ред. от 22.07.2010).</w:t>
      </w:r>
    </w:p>
    <w:p w:rsidR="00F45D06" w:rsidRDefault="007D56F1">
      <w:pPr>
        <w:pStyle w:val="20"/>
        <w:numPr>
          <w:ilvl w:val="0"/>
          <w:numId w:val="6"/>
        </w:numPr>
        <w:shd w:val="clear" w:color="auto" w:fill="auto"/>
        <w:tabs>
          <w:tab w:val="left" w:pos="325"/>
        </w:tabs>
        <w:spacing w:before="0" w:line="322" w:lineRule="exact"/>
        <w:jc w:val="left"/>
      </w:pPr>
      <w:r>
        <w:t xml:space="preserve">Федеральный закон от 19 июня 2000 г.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>82-ФЗ "О минимальном размере оплаты труда" (с изменениями от 29 апреля, 26 ноября 2002 г., 1 октября 2003 г., 22 августа, 29 декабря 2004 г., 20 апреля 2007 г., 24 июня 2008 г., 24 июля 2009 г.).</w:t>
      </w:r>
    </w:p>
    <w:p w:rsidR="00F45D06" w:rsidRDefault="007D56F1">
      <w:pPr>
        <w:pStyle w:val="20"/>
        <w:numPr>
          <w:ilvl w:val="0"/>
          <w:numId w:val="6"/>
        </w:numPr>
        <w:shd w:val="clear" w:color="auto" w:fill="auto"/>
        <w:tabs>
          <w:tab w:val="left" w:pos="334"/>
        </w:tabs>
        <w:spacing w:before="0" w:line="322" w:lineRule="exact"/>
        <w:jc w:val="left"/>
      </w:pPr>
      <w:r>
        <w:t xml:space="preserve">Федеральный закон от 8 декабря 2003 г.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 xml:space="preserve">164-ФЗ "Об основах государственного регулирования внешнеторговой деятельности" (в ред. Федеральных законов от 22.08.2004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 xml:space="preserve">122-ФЗ, от 22.07.2005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 xml:space="preserve">117-ФЗ, от 02.02.2006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>19-ФЗ).</w:t>
      </w:r>
    </w:p>
    <w:p w:rsidR="00F45D06" w:rsidRDefault="007D56F1">
      <w:pPr>
        <w:pStyle w:val="20"/>
        <w:numPr>
          <w:ilvl w:val="0"/>
          <w:numId w:val="6"/>
        </w:numPr>
        <w:shd w:val="clear" w:color="auto" w:fill="auto"/>
        <w:tabs>
          <w:tab w:val="left" w:pos="325"/>
        </w:tabs>
        <w:spacing w:before="0" w:line="322" w:lineRule="exact"/>
      </w:pPr>
      <w:r>
        <w:t xml:space="preserve">Федеральный закон от 26 июля 2006 г.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>135-ФЗ "О защите конкуренции".</w:t>
      </w:r>
    </w:p>
    <w:p w:rsidR="00F45D06" w:rsidRDefault="007D56F1">
      <w:pPr>
        <w:pStyle w:val="20"/>
        <w:numPr>
          <w:ilvl w:val="0"/>
          <w:numId w:val="6"/>
        </w:numPr>
        <w:shd w:val="clear" w:color="auto" w:fill="auto"/>
        <w:tabs>
          <w:tab w:val="left" w:pos="325"/>
        </w:tabs>
        <w:spacing w:before="0" w:line="322" w:lineRule="exact"/>
        <w:jc w:val="left"/>
      </w:pPr>
      <w:r>
        <w:t xml:space="preserve">Федеральный закон от 24 июля 2007 г. </w:t>
      </w:r>
      <w:r>
        <w:rPr>
          <w:lang w:val="en-US" w:eastAsia="en-US" w:bidi="en-US"/>
        </w:rPr>
        <w:t>N</w:t>
      </w:r>
      <w:r w:rsidRPr="0007615D">
        <w:rPr>
          <w:lang w:eastAsia="en-US" w:bidi="en-US"/>
        </w:rPr>
        <w:t xml:space="preserve"> </w:t>
      </w:r>
      <w:r>
        <w:t>209-ФЗ "О развитии малого и среднего предпринимательства в Российской Федерации" (с изменениями от 5 июля 2010 г.).</w:t>
      </w:r>
    </w:p>
    <w:p w:rsidR="00F45D06" w:rsidRDefault="007D56F1">
      <w:pPr>
        <w:pStyle w:val="20"/>
        <w:shd w:val="clear" w:color="auto" w:fill="auto"/>
        <w:spacing w:before="0" w:after="129" w:line="280" w:lineRule="exact"/>
        <w:jc w:val="left"/>
      </w:pPr>
      <w:r>
        <w:t>Основные источники:</w:t>
      </w:r>
    </w:p>
    <w:p w:rsidR="00F45D06" w:rsidRDefault="007D56F1">
      <w:pPr>
        <w:pStyle w:val="20"/>
        <w:numPr>
          <w:ilvl w:val="0"/>
          <w:numId w:val="7"/>
        </w:numPr>
        <w:shd w:val="clear" w:color="auto" w:fill="auto"/>
        <w:tabs>
          <w:tab w:val="left" w:pos="706"/>
        </w:tabs>
        <w:spacing w:before="0" w:line="322" w:lineRule="exact"/>
        <w:ind w:left="400"/>
      </w:pPr>
      <w:r>
        <w:lastRenderedPageBreak/>
        <w:t>Жиделева В.В., Каптейн Ю.Н. Экономика предприятия: Учеб. Пособие. - 2-е изд, перераб. и доп.- М.: ИНФРА-М, 2010.</w:t>
      </w:r>
    </w:p>
    <w:p w:rsidR="00F45D06" w:rsidRDefault="007D56F1">
      <w:pPr>
        <w:pStyle w:val="20"/>
        <w:numPr>
          <w:ilvl w:val="0"/>
          <w:numId w:val="7"/>
        </w:numPr>
        <w:shd w:val="clear" w:color="auto" w:fill="auto"/>
        <w:tabs>
          <w:tab w:val="left" w:pos="725"/>
        </w:tabs>
        <w:spacing w:before="0" w:line="322" w:lineRule="exact"/>
        <w:ind w:left="400"/>
      </w:pPr>
      <w:r>
        <w:t>Фокина О.М. Экономика организации (предприятия): учебное пособие / О.М. Фокина, А.В. Соломка.- М.:КНОРУС, 2011.</w:t>
      </w:r>
    </w:p>
    <w:p w:rsidR="00F45D06" w:rsidRDefault="007D56F1">
      <w:pPr>
        <w:pStyle w:val="20"/>
        <w:numPr>
          <w:ilvl w:val="0"/>
          <w:numId w:val="7"/>
        </w:numPr>
        <w:shd w:val="clear" w:color="auto" w:fill="auto"/>
        <w:tabs>
          <w:tab w:val="left" w:pos="725"/>
        </w:tabs>
        <w:spacing w:before="0" w:line="322" w:lineRule="exact"/>
        <w:ind w:left="400"/>
      </w:pPr>
      <w:r>
        <w:t>Чечевицина Л.Н. Экономика предприятия: Учебное пособие для среднего профессионального образования- Изд. 6-е, доп., перераб.-М.: Феникс, 2012.</w:t>
      </w:r>
    </w:p>
    <w:p w:rsidR="00F45D06" w:rsidRDefault="007D56F1">
      <w:pPr>
        <w:pStyle w:val="20"/>
        <w:numPr>
          <w:ilvl w:val="0"/>
          <w:numId w:val="7"/>
        </w:numPr>
        <w:shd w:val="clear" w:color="auto" w:fill="auto"/>
        <w:tabs>
          <w:tab w:val="left" w:pos="725"/>
        </w:tabs>
        <w:spacing w:before="0" w:after="273" w:line="322" w:lineRule="exact"/>
        <w:ind w:left="400"/>
      </w:pPr>
      <w:r>
        <w:t>Чечевицына Л.Н., Терещенко О.Н. Практикум по экономике предприятия.- М.: Феникс, 2011.</w:t>
      </w:r>
    </w:p>
    <w:p w:rsidR="00F45D06" w:rsidRDefault="007D56F1">
      <w:pPr>
        <w:pStyle w:val="20"/>
        <w:shd w:val="clear" w:color="auto" w:fill="auto"/>
        <w:spacing w:before="0" w:after="124" w:line="280" w:lineRule="exact"/>
        <w:jc w:val="left"/>
      </w:pPr>
      <w:r>
        <w:t>Дополнительные источники:</w:t>
      </w:r>
    </w:p>
    <w:p w:rsidR="00F45D06" w:rsidRDefault="007D56F1">
      <w:pPr>
        <w:pStyle w:val="20"/>
        <w:shd w:val="clear" w:color="auto" w:fill="auto"/>
        <w:spacing w:before="0" w:line="322" w:lineRule="exact"/>
        <w:ind w:left="400"/>
      </w:pPr>
      <w:r>
        <w:t>1Сергеев, Иван Васильевич. Экономика организации (предприятия): учеб. пособие для студ. эконом. спец. вузов/ И. В. Сергеев. - Изд. 3-е, перераб. и доп. - М.: Финансы и статистика, 2011.</w:t>
      </w:r>
    </w:p>
    <w:p w:rsidR="00F45D06" w:rsidRDefault="007D56F1">
      <w:pPr>
        <w:pStyle w:val="20"/>
        <w:shd w:val="clear" w:color="auto" w:fill="auto"/>
        <w:spacing w:before="0" w:line="322" w:lineRule="exact"/>
        <w:ind w:left="400"/>
      </w:pPr>
      <w:r>
        <w:t xml:space="preserve">2Экономика организаций (предприятий): Учебник для вузов /Под ред. проф. В.Я. Горфинкеля, проф. В.А. Швандара. —М.: </w:t>
      </w:r>
      <w:r>
        <w:rPr>
          <w:rStyle w:val="27"/>
        </w:rPr>
        <w:t>ЮнИТИ-ДАНА, 2010.</w:t>
      </w:r>
    </w:p>
    <w:p w:rsidR="00F45D06" w:rsidRDefault="007D56F1">
      <w:pPr>
        <w:pStyle w:val="20"/>
        <w:shd w:val="clear" w:color="auto" w:fill="auto"/>
        <w:spacing w:before="0" w:after="600" w:line="322" w:lineRule="exact"/>
        <w:ind w:left="400"/>
      </w:pPr>
      <w:r>
        <w:t>3Экономика предприятия: учебник для вузов/ И. Н. Чуев, Л. Н. Чечевицына. - 3-е изд., перераб. и доп. - М.: Издательско-торговая корпорация "Дашков и К" , 2012.</w:t>
      </w:r>
    </w:p>
    <w:p w:rsidR="00F45D06" w:rsidRDefault="007D56F1">
      <w:pPr>
        <w:pStyle w:val="20"/>
        <w:shd w:val="clear" w:color="auto" w:fill="auto"/>
        <w:spacing w:before="0" w:line="322" w:lineRule="exact"/>
        <w:ind w:left="400"/>
      </w:pPr>
      <w:r>
        <w:t>Интернет-ресурсы:</w:t>
      </w:r>
    </w:p>
    <w:p w:rsidR="00F45D06" w:rsidRDefault="007D56F1">
      <w:pPr>
        <w:pStyle w:val="20"/>
        <w:shd w:val="clear" w:color="auto" w:fill="auto"/>
        <w:spacing w:before="0" w:line="322" w:lineRule="exact"/>
        <w:ind w:left="400"/>
      </w:pPr>
      <w:r>
        <w:t>1</w:t>
      </w:r>
      <w:hyperlink r:id="rId16" w:history="1">
        <w:r>
          <w:rPr>
            <w:rStyle w:val="a3"/>
          </w:rPr>
          <w:t xml:space="preserve"> http://www.aup.ru/books/m63/</w:t>
        </w:r>
      </w:hyperlink>
    </w:p>
    <w:p w:rsidR="00F45D06" w:rsidRPr="0007615D" w:rsidRDefault="007D56F1">
      <w:pPr>
        <w:pStyle w:val="20"/>
        <w:shd w:val="clear" w:color="auto" w:fill="auto"/>
        <w:spacing w:before="0" w:line="322" w:lineRule="exact"/>
        <w:ind w:left="400"/>
        <w:rPr>
          <w:lang w:val="en-US"/>
        </w:rPr>
        <w:sectPr w:rsidR="00F45D06" w:rsidRPr="0007615D">
          <w:footerReference w:type="default" r:id="rId17"/>
          <w:pgSz w:w="11900" w:h="16840"/>
          <w:pgMar w:top="1109" w:right="818" w:bottom="2491" w:left="1669" w:header="0" w:footer="3" w:gutter="0"/>
          <w:cols w:space="720"/>
          <w:noEndnote/>
          <w:docGrid w:linePitch="360"/>
        </w:sectPr>
      </w:pPr>
      <w:r>
        <w:rPr>
          <w:lang w:val="en-US" w:eastAsia="en-US" w:bidi="en-US"/>
        </w:rPr>
        <w:t>2</w:t>
      </w:r>
      <w:hyperlink r:id="rId18" w:history="1">
        <w:r>
          <w:rPr>
            <w:rStyle w:val="a3"/>
            <w:lang w:val="en-US" w:eastAsia="en-US" w:bidi="en-US"/>
          </w:rPr>
          <w:t>http://www.edu.ru/modules.php?op=modload&amp;name=Web_Links&amp;file=index&amp;</w:t>
        </w:r>
      </w:hyperlink>
      <w:r>
        <w:rPr>
          <w:lang w:val="en-US" w:eastAsia="en-US" w:bidi="en-US"/>
        </w:rPr>
        <w:t xml:space="preserve"> l_op=viewlink&amp;cid=1</w:t>
      </w:r>
      <w:r w:rsidRPr="0007615D">
        <w:rPr>
          <w:lang w:val="en-US"/>
        </w:rPr>
        <w:t>1</w:t>
      </w:r>
      <w:r>
        <w:rPr>
          <w:lang w:val="en-US" w:eastAsia="en-US" w:bidi="en-US"/>
        </w:rPr>
        <w:t>54&amp;fids[]=2674</w:t>
      </w:r>
    </w:p>
    <w:p w:rsidR="00F45D06" w:rsidRDefault="007D56F1">
      <w:pPr>
        <w:pStyle w:val="12"/>
        <w:keepNext/>
        <w:keepLines/>
        <w:shd w:val="clear" w:color="auto" w:fill="auto"/>
        <w:spacing w:after="304" w:line="326" w:lineRule="exact"/>
      </w:pPr>
      <w:bookmarkStart w:id="9" w:name="bookmark8"/>
      <w:r>
        <w:lastRenderedPageBreak/>
        <w:t>4 КОНТРОЛЬ И ОЦЕНКА РЕЗУЛЬТАТОВ ОСВОЕНИЯ УЧЕБНОЙ ДИСЦИПЛИНЫ</w:t>
      </w:r>
      <w:bookmarkEnd w:id="9"/>
    </w:p>
    <w:p w:rsidR="00F45D06" w:rsidRDefault="007D56F1">
      <w:pPr>
        <w:pStyle w:val="20"/>
        <w:shd w:val="clear" w:color="auto" w:fill="auto"/>
        <w:spacing w:before="0" w:line="322" w:lineRule="exact"/>
      </w:pPr>
      <w:r>
        <w:rPr>
          <w:rStyle w:val="29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0"/>
        <w:gridCol w:w="5045"/>
      </w:tblGrid>
      <w:tr w:rsidR="00F45D06">
        <w:trPr>
          <w:trHeight w:hRule="exact" w:val="840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left="1180" w:hanging="120"/>
              <w:jc w:val="left"/>
            </w:pPr>
            <w:r>
              <w:rPr>
                <w:rStyle w:val="211pt"/>
              </w:rPr>
              <w:t>Результаты обучения (освоенные умения, усвоенные знания)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ind w:left="920"/>
              <w:jc w:val="left"/>
            </w:pPr>
            <w:r>
              <w:rPr>
                <w:rStyle w:val="211pt"/>
              </w:rPr>
              <w:t>Формы и методы контроля и оценки результатов обучения</w:t>
            </w:r>
          </w:p>
        </w:tc>
      </w:tr>
      <w:tr w:rsidR="00F45D06">
        <w:trPr>
          <w:trHeight w:hRule="exact" w:val="288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Уметь: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562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211pt0"/>
              </w:rPr>
              <w:t>- находить и использовать необходимую экономическую информацию;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83" w:lineRule="exact"/>
              <w:jc w:val="left"/>
            </w:pPr>
            <w:r>
              <w:rPr>
                <w:rStyle w:val="211pt0"/>
              </w:rPr>
              <w:t>Оценка успешности выполнения самостоятельной работы</w:t>
            </w:r>
          </w:p>
        </w:tc>
      </w:tr>
      <w:tr w:rsidR="00F45D06">
        <w:trPr>
          <w:trHeight w:hRule="exact" w:val="840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  <w:jc w:val="left"/>
            </w:pPr>
            <w:r>
              <w:rPr>
                <w:rStyle w:val="211pt0"/>
              </w:rPr>
              <w:t>- определять организационно-правовые формы организаций;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1pt0"/>
              </w:rPr>
              <w:t>Внеаудиторная самостоятельная работа: Собственность и организационно-правовые формы предприятий и предпринимательства</w:t>
            </w:r>
          </w:p>
        </w:tc>
      </w:tr>
      <w:tr w:rsidR="00F45D06">
        <w:trPr>
          <w:trHeight w:hRule="exact" w:val="1862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1pt0"/>
              </w:rPr>
              <w:t>- определять состав материальных, трудовых и финансовых ресурсов организации;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Практические задания:</w:t>
            </w:r>
          </w:p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Определение состава основных средств организации (предприятия).</w:t>
            </w:r>
          </w:p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Определение состава оборотных средств организации (предприятия).</w:t>
            </w:r>
          </w:p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Определение состава трудовых ресурсов. Нормирование и оплата труда.</w:t>
            </w:r>
          </w:p>
        </w:tc>
      </w:tr>
      <w:tr w:rsidR="00F45D06">
        <w:trPr>
          <w:trHeight w:hRule="exact" w:val="1118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211pt0"/>
              </w:rPr>
              <w:t>- оформлять первичные документы по учету рабочего времени, выработки, заработной платы, простоев;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Практическое задание:</w:t>
            </w:r>
          </w:p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1pt0"/>
              </w:rPr>
              <w:t>Оформление первичных документов по учету рабочего времени, выработки, заработной платы, простоев.</w:t>
            </w:r>
          </w:p>
        </w:tc>
      </w:tr>
      <w:tr w:rsidR="00F45D06">
        <w:trPr>
          <w:trHeight w:hRule="exact" w:val="835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211pt0"/>
              </w:rPr>
              <w:t>- рассчитывать основные технико</w:t>
            </w:r>
            <w:r>
              <w:rPr>
                <w:rStyle w:val="211pt0"/>
              </w:rPr>
              <w:softHyphen/>
              <w:t>экономические показатели деятельности подразделения (организации);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211pt0"/>
              </w:rPr>
              <w:t>Практическое задание:</w:t>
            </w:r>
          </w:p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60" w:line="278" w:lineRule="exact"/>
              <w:jc w:val="left"/>
            </w:pPr>
            <w:r>
              <w:rPr>
                <w:rStyle w:val="211pt0"/>
              </w:rPr>
              <w:t>Расчет основных технико-экономических показателей работы организации (предприятия)</w:t>
            </w:r>
          </w:p>
        </w:tc>
      </w:tr>
      <w:tr w:rsidR="00F45D06">
        <w:trPr>
          <w:trHeight w:hRule="exact" w:val="283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"/>
              </w:rPr>
              <w:t>Знать: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D06">
        <w:trPr>
          <w:trHeight w:hRule="exact" w:val="1114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действующие законодательные и нормативные акты, регулирующие производственно хозяйственную деятельность;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  <w:tr w:rsidR="00F45D06">
        <w:trPr>
          <w:trHeight w:hRule="exact" w:val="562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  <w:jc w:val="left"/>
            </w:pPr>
            <w:r>
              <w:rPr>
                <w:rStyle w:val="211pt0"/>
              </w:rPr>
              <w:t>- основные технико-экономические показатели деятельности организации;</w:t>
            </w:r>
          </w:p>
        </w:tc>
        <w:tc>
          <w:tcPr>
            <w:tcW w:w="5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Тестирование,</w:t>
            </w:r>
          </w:p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Практическое задание:</w:t>
            </w:r>
          </w:p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8" w:lineRule="exact"/>
              <w:jc w:val="left"/>
            </w:pPr>
            <w:r>
              <w:rPr>
                <w:rStyle w:val="211pt0"/>
              </w:rPr>
              <w:t>Расчет основных технико-экономических показателей работы организации (предприятия)</w:t>
            </w:r>
          </w:p>
        </w:tc>
      </w:tr>
      <w:tr w:rsidR="00F45D06">
        <w:trPr>
          <w:trHeight w:hRule="exact" w:val="840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методики расчета основных технико</w:t>
            </w:r>
            <w:r>
              <w:rPr>
                <w:rStyle w:val="211pt0"/>
              </w:rPr>
              <w:softHyphen/>
              <w:t>экономических показателей деятельности организации;</w:t>
            </w:r>
          </w:p>
        </w:tc>
        <w:tc>
          <w:tcPr>
            <w:tcW w:w="50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F45D06">
            <w:pPr>
              <w:framePr w:w="9475" w:wrap="notBeside" w:vAnchor="text" w:hAnchor="text" w:xAlign="center" w:y="1"/>
            </w:pPr>
          </w:p>
        </w:tc>
      </w:tr>
      <w:tr w:rsidR="00F45D06">
        <w:trPr>
          <w:trHeight w:hRule="exact" w:val="840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методы управления основными и оборотными средствами и оценки эффективности их использования;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  <w:tr w:rsidR="00F45D06">
        <w:trPr>
          <w:trHeight w:hRule="exact" w:val="835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механизмы ценообразования на продукцию (услуги), формы оплаты труда в современных условиях;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  <w:tr w:rsidR="00F45D06">
        <w:trPr>
          <w:trHeight w:hRule="exact" w:val="850"/>
          <w:jc w:val="center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основные принципы построения экономической системы организации;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Внеаудиторная самостоятельная работа: Собственность и организационно-правовые формы предприятий и предпринимательства.</w:t>
            </w:r>
          </w:p>
        </w:tc>
      </w:tr>
    </w:tbl>
    <w:p w:rsidR="00F45D06" w:rsidRDefault="00F45D06">
      <w:pPr>
        <w:framePr w:w="9475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6"/>
        <w:gridCol w:w="5035"/>
      </w:tblGrid>
      <w:tr w:rsidR="00F45D06">
        <w:trPr>
          <w:trHeight w:hRule="exact" w:val="845"/>
          <w:jc w:val="center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211pt0"/>
              </w:rPr>
              <w:lastRenderedPageBreak/>
              <w:t>- основы маркетинговой деятельности, менеджмента и принципы делового общения;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  <w:tr w:rsidR="00F45D06">
        <w:trPr>
          <w:trHeight w:hRule="exact" w:val="562"/>
          <w:jc w:val="center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211pt0"/>
              </w:rPr>
              <w:t>- основы организации работы коллектива исполнителей;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 естирование.</w:t>
            </w:r>
          </w:p>
        </w:tc>
      </w:tr>
      <w:tr w:rsidR="00F45D06">
        <w:trPr>
          <w:trHeight w:hRule="exact" w:val="1157"/>
          <w:jc w:val="center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after="180" w:line="278" w:lineRule="exact"/>
              <w:jc w:val="left"/>
            </w:pPr>
            <w:r>
              <w:rPr>
                <w:rStyle w:val="211pt0"/>
              </w:rPr>
              <w:t>основы планирования, финансирования и кредитования организации;</w:t>
            </w:r>
          </w:p>
          <w:p w:rsidR="00F45D06" w:rsidRDefault="007D56F1">
            <w:pPr>
              <w:pStyle w:val="20"/>
              <w:framePr w:w="946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180" w:line="220" w:lineRule="exact"/>
            </w:pPr>
            <w:r>
              <w:rPr>
                <w:rStyle w:val="211pt0"/>
              </w:rPr>
              <w:t>особенности менеджмента в области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6" w:lineRule="exact"/>
              <w:jc w:val="left"/>
            </w:pPr>
            <w:r>
              <w:rPr>
                <w:rStyle w:val="211pt0"/>
              </w:rPr>
              <w:t>Тестирование. Практическое задание: Бизнес-планирование Тестирование Практическое задания:</w:t>
            </w:r>
          </w:p>
        </w:tc>
      </w:tr>
      <w:tr w:rsidR="00F45D06">
        <w:trPr>
          <w:trHeight w:hRule="exact" w:val="643"/>
          <w:jc w:val="center"/>
        </w:trPr>
        <w:tc>
          <w:tcPr>
            <w:tcW w:w="4426" w:type="dxa"/>
            <w:tcBorders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0"/>
              </w:rPr>
              <w:t>профессиональной деятельности;</w:t>
            </w:r>
          </w:p>
        </w:tc>
        <w:tc>
          <w:tcPr>
            <w:tcW w:w="5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197" w:lineRule="exact"/>
              <w:jc w:val="left"/>
            </w:pPr>
            <w:r>
              <w:rPr>
                <w:rStyle w:val="211pt0"/>
              </w:rPr>
              <w:t>- Упражнения по выбору вариантов управленческих решений в конкретных ситуациях.</w:t>
            </w:r>
          </w:p>
        </w:tc>
      </w:tr>
      <w:tr w:rsidR="00F45D06">
        <w:trPr>
          <w:trHeight w:hRule="exact" w:val="806"/>
          <w:jc w:val="center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общую производственную и организационную структуру организации;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  <w:tr w:rsidR="00F45D06">
        <w:trPr>
          <w:trHeight w:hRule="exact" w:val="1114"/>
          <w:jc w:val="center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современное состояние и перспективы развития отрасли, организацию хозяйствующих субъектов в рыночной экономике;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  <w:tr w:rsidR="00F45D06">
        <w:trPr>
          <w:trHeight w:hRule="exact" w:val="1114"/>
          <w:jc w:val="center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состав материальных, трудовых и финансовых ресурсов организации, показатели их эффективного использования;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  <w:tr w:rsidR="00F45D06">
        <w:trPr>
          <w:trHeight w:hRule="exact" w:val="845"/>
          <w:jc w:val="center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способы экономии ресурсов, основные энерго- и материалосберегающие технологии;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  <w:tr w:rsidR="00F45D06">
        <w:trPr>
          <w:trHeight w:hRule="exact" w:val="413"/>
          <w:jc w:val="center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0"/>
              </w:rPr>
              <w:t>- формы организации и оплаты труда.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Тестирование</w:t>
            </w:r>
          </w:p>
        </w:tc>
      </w:tr>
    </w:tbl>
    <w:p w:rsidR="00F45D06" w:rsidRDefault="00F45D06">
      <w:pPr>
        <w:framePr w:w="9461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  <w:sectPr w:rsidR="00F45D06">
          <w:pgSz w:w="11900" w:h="16840"/>
          <w:pgMar w:top="1049" w:right="825" w:bottom="1390" w:left="1576" w:header="0" w:footer="3" w:gutter="0"/>
          <w:cols w:space="720"/>
          <w:noEndnote/>
          <w:docGrid w:linePitch="360"/>
        </w:sectPr>
      </w:pPr>
    </w:p>
    <w:p w:rsidR="00F45D06" w:rsidRDefault="007D56F1">
      <w:pPr>
        <w:pStyle w:val="12"/>
        <w:keepNext/>
        <w:keepLines/>
        <w:numPr>
          <w:ilvl w:val="0"/>
          <w:numId w:val="7"/>
        </w:numPr>
        <w:shd w:val="clear" w:color="auto" w:fill="auto"/>
        <w:tabs>
          <w:tab w:val="left" w:pos="1465"/>
        </w:tabs>
        <w:spacing w:after="595" w:line="326" w:lineRule="exact"/>
        <w:ind w:left="1140" w:right="640"/>
        <w:jc w:val="left"/>
      </w:pPr>
      <w:bookmarkStart w:id="10" w:name="bookmark9"/>
      <w:r>
        <w:lastRenderedPageBreak/>
        <w:t>ТЕХНОЛОГИИ ФОРМИРОВАНИЯ ОБЩИХ И ПРОФЕС</w:t>
      </w:r>
      <w:r>
        <w:softHyphen/>
        <w:t>СИОНАЛЬНЫХ КОМПЕТЕНЦИЙ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4320"/>
        <w:gridCol w:w="2179"/>
      </w:tblGrid>
      <w:tr w:rsidR="00F45D06">
        <w:trPr>
          <w:trHeight w:hRule="exact" w:val="1152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211pt"/>
              </w:rPr>
              <w:t>Результаты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211pt"/>
              </w:rPr>
              <w:t>(освоенные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211pt"/>
              </w:rPr>
              <w:t>профессиональные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211pt"/>
              </w:rPr>
              <w:t>компетенции)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211pt"/>
              </w:rPr>
              <w:t>Основные показатели оценки результата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211pt"/>
              </w:rPr>
              <w:t>Формы и методы контроля и оценки</w:t>
            </w:r>
          </w:p>
        </w:tc>
      </w:tr>
      <w:tr w:rsidR="00F45D06">
        <w:trPr>
          <w:trHeight w:hRule="exact" w:val="350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5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5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5"/>
              </w:rPr>
              <w:t>3</w:t>
            </w:r>
          </w:p>
        </w:tc>
      </w:tr>
      <w:tr w:rsidR="00F45D06">
        <w:trPr>
          <w:trHeight w:hRule="exact" w:val="2789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ПК 1.1. Выполнять наладку, регулировку и проверку электрического и электромеханического оборудования.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Демонстрация знаний основ планирования, финансирования и кредитования организации; особенностей менеджмента в области профессиональной деятельности; способов экономии ресурсов, основных энерго- и материалосберегающих технологий;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форм организации и оплаты труда;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 оценка деятельности (в ходе проведения практических занятий)</w:t>
            </w:r>
          </w:p>
        </w:tc>
      </w:tr>
      <w:tr w:rsidR="00F45D06">
        <w:trPr>
          <w:trHeight w:hRule="exact" w:val="2218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ПК 1.2. Организовывать и выполнять техническое обслуживание и ремонт электрического и электромеханического оборудования.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Находить и использовать необходимую экономическую информацию; определять организационно-правовые формы организаций; определять состав материальных, трудовых и финансовых ресурсов организации.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 оценка деятельности (, в ходе проведения практических занятий)</w:t>
            </w:r>
          </w:p>
        </w:tc>
      </w:tr>
      <w:tr w:rsidR="00F45D06">
        <w:trPr>
          <w:trHeight w:hRule="exact" w:val="2789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ПК 1.3. 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Применять действующие законодательные и нормативные акты, регулирующие производственно</w:t>
            </w:r>
            <w:r>
              <w:rPr>
                <w:rStyle w:val="211pt0"/>
              </w:rPr>
              <w:softHyphen/>
              <w:t>хозяйственную деятельность; Рассчитывать основные технико</w:t>
            </w:r>
            <w:r>
              <w:rPr>
                <w:rStyle w:val="211pt0"/>
              </w:rPr>
              <w:softHyphen/>
              <w:t>экономические показатели деятельности организации;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Применять методики расчета основных технико-экономических показателей деятельности организации.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 оценка деятельности (в ходе проведения практических занятий)</w:t>
            </w:r>
          </w:p>
        </w:tc>
      </w:tr>
      <w:tr w:rsidR="00F45D06">
        <w:trPr>
          <w:trHeight w:hRule="exact" w:val="2515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ПК 1.4. 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Демонстрация умения 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 оценка деятельности (в ходе проведения практических занятий)</w:t>
            </w:r>
          </w:p>
        </w:tc>
      </w:tr>
    </w:tbl>
    <w:p w:rsidR="00F45D06" w:rsidRDefault="00F45D06">
      <w:pPr>
        <w:framePr w:w="9499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4320"/>
        <w:gridCol w:w="2179"/>
      </w:tblGrid>
      <w:tr w:rsidR="00F45D06">
        <w:trPr>
          <w:trHeight w:hRule="exact" w:val="2477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lastRenderedPageBreak/>
              <w:t>ПК 2.1.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Планирование эксплуатационной работы.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Планирование ремонтных работ.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 оценка деятельности (в ходе проведения практических занятий)</w:t>
            </w:r>
          </w:p>
        </w:tc>
      </w:tr>
      <w:tr w:rsidR="00F45D06">
        <w:trPr>
          <w:trHeight w:hRule="exact" w:val="1666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ПК 2.2. Осуществлять диагностику и контроль технического состояния бытовой техники.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1pt0"/>
              </w:rPr>
              <w:t>Осуществление диагностики и контроля технического состояния бытовой техники.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 оценка деятельности (в ходе проведения практических занятий)</w:t>
            </w:r>
          </w:p>
        </w:tc>
      </w:tr>
      <w:tr w:rsidR="00F45D06">
        <w:trPr>
          <w:trHeight w:hRule="exact" w:val="2981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ПК 2.3.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Докладывание о ходе выполнения производственной задачи. Планирование эксплуатационной работы.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Планирование ремонтных работ.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 оценка деятельности (, в ходе проведения практических занятий)</w:t>
            </w:r>
          </w:p>
        </w:tc>
      </w:tr>
      <w:tr w:rsidR="00F45D06">
        <w:trPr>
          <w:trHeight w:hRule="exact" w:val="3322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ПК 3.1. Участвовать в планировании работы персонала производственного подразделения.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Демонстрация знания методов управления основными и оборотными средствами и оценки эффективности их использования;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механизмов ценообразования на продукцию (услуги), формы оплаты труда в современных условиях; основных принципов построения экономической системы организации; основы маркетинговой деятельности, менеджмента и принципы делового общения.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оценка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деятельности (в ходе проведения практических занятий)</w:t>
            </w:r>
          </w:p>
        </w:tc>
      </w:tr>
      <w:tr w:rsidR="00F45D06">
        <w:trPr>
          <w:trHeight w:hRule="exact" w:val="2232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8" w:lineRule="exact"/>
              <w:jc w:val="left"/>
            </w:pPr>
            <w:r>
              <w:rPr>
                <w:rStyle w:val="211pt0"/>
              </w:rPr>
              <w:t>ПК 3.2. Организовывать работу коллектива исполнителей.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Демонстрация знаний обязанностей коллектива исполнителей. Демонстрация общения с коллективом исполнителей.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Демонстрация знаний об организации производственных задач.</w:t>
            </w:r>
          </w:p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Демонстрация работы с нормативной и технической документацией.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499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экспертная оценка деятельности (, в ходе проведения практических занятий)</w:t>
            </w:r>
          </w:p>
        </w:tc>
      </w:tr>
    </w:tbl>
    <w:p w:rsidR="00F45D06" w:rsidRDefault="00F45D06">
      <w:pPr>
        <w:framePr w:w="9499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  <w:sectPr w:rsidR="00F45D06">
          <w:pgSz w:w="11900" w:h="16840"/>
          <w:pgMar w:top="1083" w:right="827" w:bottom="2557" w:left="1573" w:header="0" w:footer="3" w:gutter="0"/>
          <w:cols w:space="720"/>
          <w:noEndnote/>
          <w:docGrid w:linePitch="360"/>
        </w:sectPr>
      </w:pPr>
    </w:p>
    <w:p w:rsidR="00F45D06" w:rsidRDefault="0007615D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60960</wp:posOffset>
                </wp:positionH>
                <wp:positionV relativeFrom="paragraph">
                  <wp:posOffset>1270</wp:posOffset>
                </wp:positionV>
                <wp:extent cx="1734185" cy="529590"/>
                <wp:effectExtent l="2540" t="0" r="0" b="0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4185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D06" w:rsidRDefault="007D56F1">
                            <w:pPr>
                              <w:pStyle w:val="70"/>
                              <w:shd w:val="clear" w:color="auto" w:fill="auto"/>
                            </w:pPr>
                            <w:r>
                              <w:rPr>
                                <w:rStyle w:val="7Exact"/>
                              </w:rPr>
                              <w:t>ПК 3.3. Анализировать результаты деятельности коллектива исполнителей.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4.8pt;margin-top:.1pt;width:136.55pt;height:41.7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" filled="f" stroked="f">
                <v:textbox style="mso-fit-shape-to-text:t" inset="0,0,0,0">
                  <w:txbxContent>
                    <w:p w:rsidR="00F45D06" w:rsidRDefault="007D56F1">
                      <w:pPr>
                        <w:pStyle w:val="70"/>
                        <w:shd w:val="clear" w:color="auto" w:fill="auto"/>
                      </w:pPr>
                      <w:r>
                        <w:rPr>
                          <w:rStyle w:val="7Exact"/>
                        </w:rPr>
                        <w:t>ПК 3.3. Анализировать результаты деятельности коллектива исполнителей.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1957070</wp:posOffset>
                </wp:positionH>
                <wp:positionV relativeFrom="paragraph">
                  <wp:posOffset>1270</wp:posOffset>
                </wp:positionV>
                <wp:extent cx="2639695" cy="347980"/>
                <wp:effectExtent l="3175" t="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D06" w:rsidRDefault="007D56F1">
                            <w:pPr>
                              <w:pStyle w:val="70"/>
                              <w:shd w:val="clear" w:color="auto" w:fill="auto"/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7Exact"/>
                              </w:rPr>
                              <w:t>Выполнение основных технико</w:t>
                            </w:r>
                            <w:r>
                              <w:rPr>
                                <w:rStyle w:val="7Exact"/>
                              </w:rPr>
                              <w:softHyphen/>
                              <w:t>экономических расчетов.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id="Text Box 12" o:spid="_x0000_s1027" type="#_x0000_t202" style="position:absolute;margin-left:154.1pt;margin-top:.1pt;width:207.85pt;height:27.4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" filled="f" stroked="f">
                <v:textbox style="mso-fit-shape-to-text:t" inset="0,0,0,0">
                  <w:txbxContent>
                    <w:p w:rsidR="00F45D06" w:rsidRDefault="007D56F1">
                      <w:pPr>
                        <w:pStyle w:val="70"/>
                        <w:shd w:val="clear" w:color="auto" w:fill="auto"/>
                        <w:spacing w:line="274" w:lineRule="exact"/>
                        <w:jc w:val="both"/>
                      </w:pPr>
                      <w:r>
                        <w:rPr>
                          <w:rStyle w:val="7Exact"/>
                        </w:rPr>
                        <w:t xml:space="preserve">Выполнение основных </w:t>
                      </w:r>
                      <w:r>
                        <w:rPr>
                          <w:rStyle w:val="7Exact"/>
                        </w:rPr>
                        <w:t>технико</w:t>
                      </w:r>
                      <w:r>
                        <w:rPr>
                          <w:rStyle w:val="7Exact"/>
                        </w:rPr>
                        <w:softHyphen/>
                        <w:t>экономических расчетов.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64135</wp:posOffset>
                </wp:positionH>
                <wp:positionV relativeFrom="paragraph">
                  <wp:posOffset>1357630</wp:posOffset>
                </wp:positionV>
                <wp:extent cx="5965190" cy="817880"/>
                <wp:effectExtent l="0" t="0" r="1270" b="127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5190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tabs>
                                <w:tab w:val="left" w:leader="underscore" w:pos="9365"/>
                              </w:tabs>
                              <w:spacing w:before="0" w:line="322" w:lineRule="exact"/>
                              <w:ind w:firstLine="760"/>
                            </w:pPr>
                            <w:r>
                              <w:rPr>
                                <w:rStyle w:val="2Exact"/>
                              </w:rPr>
                      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</w:t>
                            </w:r>
                            <w:r>
                              <w:rPr>
                                <w:rStyle w:val="2Exact0"/>
                              </w:rPr>
                              <w:t>обеспечивающих их умений.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id="Text Box 13" o:spid="_x0000_s1028" type="#_x0000_t202" style="position:absolute;margin-left:5.05pt;margin-top:106.9pt;width:469.7pt;height:64.4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" filled="f" stroked="f">
                <v:textbox style="mso-fit-shape-to-text:t" inset="0,0,0,0">
                  <w:txbxContent>
                    <w:p w:rsidR="00F45D06" w:rsidRDefault="007D56F1">
                      <w:pPr>
                        <w:pStyle w:val="20"/>
                        <w:shd w:val="clear" w:color="auto" w:fill="auto"/>
                        <w:tabs>
                          <w:tab w:val="left" w:leader="underscore" w:pos="9365"/>
                        </w:tabs>
                        <w:spacing w:before="0" w:line="322" w:lineRule="exact"/>
                        <w:ind w:firstLine="760"/>
                      </w:pPr>
                      <w:r>
                        <w:rPr>
                          <w:rStyle w:val="2Exact"/>
                        </w:rPr>
                        <w:t xml:space="preserve">Формы и методы контроля и оценки результатов обучения должны позволять проверять у обучающихся не только </w:t>
                      </w:r>
                      <w:r>
                        <w:rPr>
                          <w:rStyle w:val="2Exact"/>
                        </w:rPr>
                        <w:t xml:space="preserve">сформированность профессиональных компетенций, но и развитие общих компетенций и </w:t>
                      </w:r>
                      <w:r>
                        <w:rPr>
                          <w:rStyle w:val="2Exact0"/>
                        </w:rPr>
                        <w:t>обеспечивающих их умений.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2194560</wp:posOffset>
                </wp:positionV>
                <wp:extent cx="6099175" cy="6814820"/>
                <wp:effectExtent l="0" t="0" r="0" b="0"/>
                <wp:wrapNone/>
                <wp:docPr id="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175" cy="681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182"/>
                              <w:gridCol w:w="3240"/>
                              <w:gridCol w:w="3182"/>
                            </w:tblGrid>
                            <w:tr w:rsidR="00F45D06">
                              <w:trPr>
                                <w:trHeight w:hRule="exact" w:val="874"/>
                                <w:jc w:val="center"/>
                              </w:trPr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center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Результаты (освоенные общие компетенции)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8" w:lineRule="exact"/>
                                    <w:jc w:val="center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Основные показатели оценки результата</w:t>
                                  </w:r>
                                </w:p>
                              </w:tc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8" w:lineRule="exact"/>
                                    <w:jc w:val="center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Формы и методы контроля и оценки</w:t>
                                  </w:r>
                                </w:p>
                              </w:tc>
                            </w:tr>
                            <w:tr w:rsidR="00F45D06">
                              <w:trPr>
                                <w:trHeight w:hRule="exact" w:val="1685"/>
                                <w:jc w:val="center"/>
                              </w:trPr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 1 Понимать сущность и социальную значимость своей будущей профессии, проявлять к ней устойчивый интерес.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83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- демонстрация интереса к будущей профессии</w:t>
                                  </w:r>
                                </w:p>
                              </w:tc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      </w:r>
                                </w:p>
                              </w:tc>
                            </w:tr>
                            <w:tr w:rsidR="00F45D06">
                              <w:trPr>
                                <w:trHeight w:hRule="exact" w:val="2515"/>
                                <w:jc w:val="center"/>
                              </w:trPr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 2 Организовывать собственную деятельность, выбирать типовые методы и способы выполнения профессиональных задач, оценивать их</w:t>
                                  </w:r>
                                </w:p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эффективность и качество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45D06" w:rsidRDefault="007D56F1">
                                  <w:pPr>
                                    <w:pStyle w:val="20"/>
                                    <w:numPr>
                                      <w:ilvl w:val="0"/>
                                      <w:numId w:val="9"/>
                                    </w:numPr>
                                    <w:shd w:val="clear" w:color="auto" w:fill="auto"/>
                                    <w:tabs>
                                      <w:tab w:val="left" w:pos="187"/>
                                    </w:tabs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выбор и применение методов и способов решения профессиональных задач в области организации производственного процесса;</w:t>
                                  </w:r>
                                </w:p>
                                <w:p w:rsidR="00F45D06" w:rsidRDefault="007D56F1">
                                  <w:pPr>
                                    <w:pStyle w:val="20"/>
                                    <w:numPr>
                                      <w:ilvl w:val="0"/>
                                      <w:numId w:val="9"/>
                                    </w:numPr>
                                    <w:shd w:val="clear" w:color="auto" w:fill="auto"/>
                                    <w:tabs>
                                      <w:tab w:val="left" w:pos="187"/>
                                    </w:tabs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оценка эффективности и качества выполнения профессиональных задач</w:t>
                                  </w:r>
                                </w:p>
                              </w:tc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      </w:r>
                                </w:p>
                              </w:tc>
                            </w:tr>
                            <w:tr w:rsidR="00F45D06">
                              <w:trPr>
                                <w:trHeight w:hRule="exact" w:val="1685"/>
                                <w:jc w:val="center"/>
                              </w:trPr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8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 ЗРешатьпроблемы, оценивать риски и принимать решения в нестандартных ситуациях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45D06" w:rsidRDefault="007D56F1">
                                  <w:pPr>
                                    <w:pStyle w:val="20"/>
                                    <w:numPr>
                                      <w:ilvl w:val="0"/>
                                      <w:numId w:val="10"/>
                                    </w:numPr>
                                    <w:shd w:val="clear" w:color="auto" w:fill="auto"/>
                                    <w:tabs>
                                      <w:tab w:val="left" w:pos="182"/>
                                    </w:tabs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разработка мероприятий по предупреждению причин простоя оборудования ;</w:t>
                                  </w:r>
                                </w:p>
                                <w:p w:rsidR="00F45D06" w:rsidRDefault="007D56F1">
                                  <w:pPr>
                                    <w:pStyle w:val="20"/>
                                    <w:numPr>
                                      <w:ilvl w:val="0"/>
                                      <w:numId w:val="10"/>
                                    </w:numPr>
                                    <w:shd w:val="clear" w:color="auto" w:fill="auto"/>
                                    <w:tabs>
                                      <w:tab w:val="left" w:pos="187"/>
                                    </w:tabs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правильность и объективность оценки нестандартных ситуаций.</w:t>
                                  </w:r>
                                </w:p>
                              </w:tc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      </w:r>
                                </w:p>
                              </w:tc>
                            </w:tr>
                            <w:tr w:rsidR="00F45D06">
                              <w:trPr>
                                <w:trHeight w:hRule="exact" w:val="1958"/>
                                <w:jc w:val="center"/>
                              </w:trPr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8" w:lineRule="exac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- эффективный поиск, ввод и использование необходимой информации для выполнения профессиональных задач.</w:t>
                                  </w:r>
                                </w:p>
                              </w:tc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      </w:r>
                                </w:p>
                              </w:tc>
                            </w:tr>
                            <w:tr w:rsidR="00F45D06">
                              <w:trPr>
                                <w:trHeight w:hRule="exact" w:val="1982"/>
                                <w:jc w:val="center"/>
                              </w:trPr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 5. Использовать информационно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коммуникационные технологии для совершенствования профессиональной деятельности.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- использование информационно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softHyphen/>
                                    <w:t>коммуникационных технологий для решения задач</w:t>
                                  </w:r>
                                </w:p>
                              </w:tc>
                              <w:tc>
                                <w:tcPr>
                                  <w:tcW w:w="31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F45D06" w:rsidRDefault="007D56F1">
                                  <w:pPr>
                                    <w:pStyle w:val="20"/>
                                    <w:shd w:val="clear" w:color="auto" w:fill="auto"/>
                                    <w:spacing w:before="0" w:line="274" w:lineRule="exact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      </w:r>
                                </w:p>
                              </w:tc>
                            </w:tr>
                          </w:tbl>
                          <w:p w:rsidR="00F45D06" w:rsidRDefault="00F45D0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9" type="#_x0000_t202" style="position:absolute;margin-left:.05pt;margin-top:172.8pt;width:480.25pt;height:536.6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182"/>
                        <w:gridCol w:w="3240"/>
                        <w:gridCol w:w="3182"/>
                      </w:tblGrid>
                      <w:tr w:rsidR="00F45D06">
                        <w:trPr>
                          <w:trHeight w:hRule="exact" w:val="874"/>
                          <w:jc w:val="center"/>
                        </w:trPr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center"/>
                            </w:pPr>
                            <w:r>
                              <w:rPr>
                                <w:rStyle w:val="211pt"/>
                              </w:rPr>
                              <w:t>Результаты (освоенные общие компетенции)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8" w:lineRule="exact"/>
                              <w:jc w:val="center"/>
                            </w:pPr>
                            <w:r>
                              <w:rPr>
                                <w:rStyle w:val="211pt"/>
                              </w:rPr>
                              <w:t>Основные показатели оценки результата</w:t>
                            </w:r>
                          </w:p>
                        </w:tc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8" w:lineRule="exact"/>
                              <w:jc w:val="center"/>
                            </w:pPr>
                            <w:r>
                              <w:rPr>
                                <w:rStyle w:val="211pt"/>
                              </w:rPr>
                              <w:t>Формы и методы контроля и оценки</w:t>
                            </w:r>
                          </w:p>
                        </w:tc>
                      </w:tr>
                      <w:tr w:rsidR="00F45D06">
                        <w:trPr>
                          <w:trHeight w:hRule="exact" w:val="1685"/>
                          <w:jc w:val="center"/>
                        </w:trPr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 1 Понимать сущность и социальную значимость своей будущей профессии, проявлять к ней устойчивый интерес.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83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- демонстрация интереса к будущей профессии</w:t>
                            </w:r>
                          </w:p>
                        </w:tc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</w:r>
                          </w:p>
                        </w:tc>
                      </w:tr>
                      <w:tr w:rsidR="00F45D06">
                        <w:trPr>
                          <w:trHeight w:hRule="exact" w:val="2515"/>
                          <w:jc w:val="center"/>
                        </w:trPr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 2 Организовывать собственную деятельность, выбирать типовые методы и способы выполнения профессиональных задач, оценивать их</w:t>
                            </w:r>
                          </w:p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эффективность и качество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45D06" w:rsidRDefault="007D56F1">
                            <w:pPr>
                              <w:pStyle w:val="20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выбор и применение методов и способов решения профессиональных задач в области организации производственного процесса;</w:t>
                            </w:r>
                          </w:p>
                          <w:p w:rsidR="00F45D06" w:rsidRDefault="007D56F1">
                            <w:pPr>
                              <w:pStyle w:val="20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оценка эффективности и качества выполнения профессиональных задач</w:t>
                            </w:r>
                          </w:p>
                        </w:tc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</w:r>
                          </w:p>
                        </w:tc>
                      </w:tr>
                      <w:tr w:rsidR="00F45D06">
                        <w:trPr>
                          <w:trHeight w:hRule="exact" w:val="1685"/>
                          <w:jc w:val="center"/>
                        </w:trPr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8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 ЗРешатьпроблемы, оценивать риски и принимать решения в нестандартных ситуациях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45D06" w:rsidRDefault="007D56F1">
                            <w:pPr>
                              <w:pStyle w:val="20"/>
                              <w:numPr>
                                <w:ilvl w:val="0"/>
                                <w:numId w:val="10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разработка мероприятий по предупреждению причин простоя оборудования ;</w:t>
                            </w:r>
                          </w:p>
                          <w:p w:rsidR="00F45D06" w:rsidRDefault="007D56F1">
                            <w:pPr>
                              <w:pStyle w:val="20"/>
                              <w:numPr>
                                <w:ilvl w:val="0"/>
                                <w:numId w:val="10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правильность и объективность оценки нестандартных ситуаций.</w:t>
                            </w:r>
                          </w:p>
                        </w:tc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</w:r>
                          </w:p>
                        </w:tc>
                      </w:tr>
                      <w:tr w:rsidR="00F45D06">
                        <w:trPr>
                          <w:trHeight w:hRule="exact" w:val="1958"/>
                          <w:jc w:val="center"/>
                        </w:trPr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8" w:lineRule="exact"/>
                            </w:pPr>
                            <w:r>
                              <w:rPr>
                                <w:rStyle w:val="211pt0"/>
                              </w:rPr>
                              <w:t>- эффективный поиск, ввод и использование необходимой информации для выполнения профессиональных задач.</w:t>
                            </w:r>
                          </w:p>
                        </w:tc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</w:r>
                          </w:p>
                        </w:tc>
                      </w:tr>
                      <w:tr w:rsidR="00F45D06">
                        <w:trPr>
                          <w:trHeight w:hRule="exact" w:val="1982"/>
                          <w:jc w:val="center"/>
                        </w:trPr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 5. Использовать информационно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коммуникационные технологии для совершенствования профессиональной деятельности.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- использование информационно</w:t>
                            </w:r>
                            <w:r>
                              <w:rPr>
                                <w:rStyle w:val="211pt0"/>
                              </w:rPr>
                              <w:softHyphen/>
                              <w:t>коммуникационных технологий для решения задач</w:t>
                            </w:r>
                          </w:p>
                        </w:tc>
                        <w:tc>
                          <w:tcPr>
                            <w:tcW w:w="31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F45D06" w:rsidRDefault="007D56F1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Интерпретация результатов наблюдений за деятельностью обучающегося в процессе освоения образовательной программы</w:t>
                            </w:r>
                          </w:p>
                        </w:tc>
                      </w:tr>
                    </w:tbl>
                    <w:p w:rsidR="00F45D06" w:rsidRDefault="00F45D06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360" w:lineRule="exact"/>
      </w:pPr>
    </w:p>
    <w:p w:rsidR="00F45D06" w:rsidRDefault="00F45D06">
      <w:pPr>
        <w:spacing w:line="467" w:lineRule="exact"/>
      </w:pPr>
    </w:p>
    <w:p w:rsidR="00F45D06" w:rsidRDefault="00F45D06">
      <w:pPr>
        <w:rPr>
          <w:sz w:val="2"/>
          <w:szCs w:val="2"/>
        </w:rPr>
        <w:sectPr w:rsidR="00F45D06">
          <w:pgSz w:w="11900" w:h="16840"/>
          <w:pgMar w:top="1132" w:right="722" w:bottom="987" w:left="157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2"/>
        <w:gridCol w:w="3240"/>
        <w:gridCol w:w="3182"/>
      </w:tblGrid>
      <w:tr w:rsidR="00F45D06">
        <w:trPr>
          <w:trHeight w:hRule="exact" w:val="1699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lastRenderedPageBreak/>
              <w:t>ОК 6. Работать в коллективе и в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взаимодействие со студентами и преподавателями в ходе обучения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F45D06">
        <w:trPr>
          <w:trHeight w:hRule="exact" w:val="2515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ОК 7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умение принимать совместные обоснованные решения, в том числе в нестандартных условиях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F45D06">
        <w:trPr>
          <w:trHeight w:hRule="exact" w:val="2237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605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45"/>
              </w:tabs>
              <w:spacing w:before="0" w:line="274" w:lineRule="exact"/>
              <w:jc w:val="left"/>
            </w:pPr>
            <w:r>
              <w:rPr>
                <w:rStyle w:val="211pt0"/>
              </w:rPr>
              <w:t>организация самостоятельных занятий при изучении учебной дисциплины;</w:t>
            </w:r>
          </w:p>
          <w:p w:rsidR="00F45D06" w:rsidRDefault="007D56F1">
            <w:pPr>
              <w:pStyle w:val="20"/>
              <w:framePr w:w="9605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87"/>
              </w:tabs>
              <w:spacing w:before="0" w:line="274" w:lineRule="exact"/>
              <w:jc w:val="left"/>
            </w:pPr>
            <w:r>
              <w:rPr>
                <w:rStyle w:val="211pt0"/>
              </w:rPr>
              <w:t>планирование обучающимся повышения квалификационного уровня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F45D06">
        <w:trPr>
          <w:trHeight w:hRule="exact" w:val="1709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ОК 9 Ориентироваться в условиях частой смены технологий в профессиональной деятельности.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- применение</w:t>
            </w:r>
          </w:p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инновационных технологий в области организации деятельности коллектива исполнителей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605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F45D06" w:rsidRDefault="00F45D06">
      <w:pPr>
        <w:framePr w:w="9605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  <w:sectPr w:rsidR="00F45D06">
          <w:pgSz w:w="11900" w:h="16840"/>
          <w:pgMar w:top="1079" w:right="722" w:bottom="1079" w:left="1573" w:header="0" w:footer="3" w:gutter="0"/>
          <w:cols w:space="720"/>
          <w:noEndnote/>
          <w:docGrid w:linePitch="360"/>
        </w:sectPr>
      </w:pPr>
    </w:p>
    <w:p w:rsidR="00F45D06" w:rsidRDefault="007D56F1">
      <w:pPr>
        <w:pStyle w:val="70"/>
        <w:shd w:val="clear" w:color="auto" w:fill="auto"/>
        <w:spacing w:after="13" w:line="220" w:lineRule="exact"/>
        <w:ind w:right="140"/>
        <w:jc w:val="right"/>
      </w:pPr>
      <w:r>
        <w:lastRenderedPageBreak/>
        <w:t>ПРИЛОЖЕНИЕ</w:t>
      </w:r>
    </w:p>
    <w:p w:rsidR="00F45D06" w:rsidRDefault="007D56F1">
      <w:pPr>
        <w:pStyle w:val="70"/>
        <w:shd w:val="clear" w:color="auto" w:fill="auto"/>
        <w:spacing w:after="244" w:line="220" w:lineRule="exact"/>
        <w:ind w:right="140"/>
        <w:jc w:val="right"/>
      </w:pPr>
      <w:r>
        <w:t>к рабочей программе учебной дисциплине и профессионального модуля</w:t>
      </w:r>
    </w:p>
    <w:p w:rsidR="00F45D06" w:rsidRDefault="007D56F1">
      <w:pPr>
        <w:pStyle w:val="12"/>
        <w:keepNext/>
        <w:keepLines/>
        <w:shd w:val="clear" w:color="auto" w:fill="auto"/>
        <w:spacing w:after="0" w:line="322" w:lineRule="exact"/>
        <w:jc w:val="center"/>
      </w:pPr>
      <w:bookmarkStart w:id="11" w:name="bookmark10"/>
      <w:r>
        <w:t>ПЛАНИРОВАНИЕ УЧЕБНЫХ ЗАНЯТИЙ С ИСПОЛЬЗОВАНИЕМ</w:t>
      </w:r>
      <w:r>
        <w:br/>
        <w:t>АКТИВНЫХ И ИНТЕРАКТИВНЫХ ФОРМ И МЕТОДОВ ОБУЧЕНИЯ</w:t>
      </w:r>
      <w:bookmarkEnd w:id="11"/>
    </w:p>
    <w:p w:rsidR="00F45D06" w:rsidRDefault="007D56F1">
      <w:pPr>
        <w:pStyle w:val="12"/>
        <w:keepNext/>
        <w:keepLines/>
        <w:shd w:val="clear" w:color="auto" w:fill="auto"/>
        <w:spacing w:after="0" w:line="322" w:lineRule="exact"/>
        <w:jc w:val="center"/>
      </w:pPr>
      <w:bookmarkStart w:id="12" w:name="bookmark11"/>
      <w:r>
        <w:t>СТУДЕНТОВ</w:t>
      </w:r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9"/>
        <w:gridCol w:w="3139"/>
        <w:gridCol w:w="2338"/>
      </w:tblGrid>
      <w:tr w:rsidR="00F45D06">
        <w:trPr>
          <w:trHeight w:hRule="exact" w:val="1306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80" w:lineRule="exact"/>
              <w:jc w:val="center"/>
            </w:pPr>
            <w:r>
              <w:rPr>
                <w:rStyle w:val="23"/>
              </w:rPr>
              <w:t>Тема учебного занятия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22" w:lineRule="exact"/>
              <w:jc w:val="center"/>
            </w:pPr>
            <w:r>
              <w:rPr>
                <w:rStyle w:val="23"/>
              </w:rPr>
              <w:t>Активные и интерактивные формы и методы обучения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17" w:lineRule="exact"/>
              <w:jc w:val="center"/>
            </w:pPr>
            <w:r>
              <w:rPr>
                <w:rStyle w:val="23"/>
              </w:rPr>
              <w:t>Код</w:t>
            </w:r>
          </w:p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17" w:lineRule="exact"/>
              <w:ind w:left="320"/>
              <w:jc w:val="left"/>
            </w:pPr>
            <w:r>
              <w:rPr>
                <w:rStyle w:val="23"/>
              </w:rPr>
              <w:t>формируемых</w:t>
            </w:r>
          </w:p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17" w:lineRule="exact"/>
              <w:ind w:left="320"/>
              <w:jc w:val="left"/>
            </w:pPr>
            <w:r>
              <w:rPr>
                <w:rStyle w:val="23"/>
              </w:rPr>
              <w:t>компетенций</w:t>
            </w:r>
          </w:p>
        </w:tc>
      </w:tr>
      <w:tr w:rsidR="00F45D06">
        <w:trPr>
          <w:trHeight w:hRule="exact" w:val="960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17" w:lineRule="exact"/>
            </w:pPr>
            <w:r>
              <w:rPr>
                <w:rStyle w:val="211pt0"/>
              </w:rPr>
              <w:t>1 Организация (предприятие) как хозяйствующий субъект в рыночной экономике.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1pt"/>
              </w:rPr>
              <w:t>Презентация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17" w:lineRule="exact"/>
              <w:jc w:val="left"/>
            </w:pPr>
            <w:r>
              <w:rPr>
                <w:rStyle w:val="211pt0"/>
              </w:rPr>
              <w:t>ПК 3.1. , 1.2, 1.4, ОК1, ОК 2, ОК 3</w:t>
            </w:r>
          </w:p>
        </w:tc>
      </w:tr>
      <w:tr w:rsidR="00F45D06">
        <w:trPr>
          <w:trHeight w:hRule="exact" w:val="648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0"/>
              </w:rPr>
              <w:t>2 Основные средства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1pt"/>
              </w:rPr>
              <w:t>Мозговой штурм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17" w:lineRule="exact"/>
              <w:jc w:val="left"/>
            </w:pPr>
            <w:r>
              <w:rPr>
                <w:rStyle w:val="211pt0"/>
              </w:rPr>
              <w:t>ОК 6. , ПК 1.4, ПК 2.1</w:t>
            </w:r>
          </w:p>
        </w:tc>
      </w:tr>
      <w:tr w:rsidR="00F45D06">
        <w:trPr>
          <w:trHeight w:hRule="exact" w:val="878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83" w:lineRule="exact"/>
              <w:jc w:val="left"/>
            </w:pPr>
            <w:r>
              <w:rPr>
                <w:rStyle w:val="211pt0"/>
              </w:rPr>
              <w:t>3 Издержки производства и себестоимость продукции, услуг.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211pt"/>
              </w:rPr>
              <w:t>Проблемная лекция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22" w:lineRule="exact"/>
              <w:jc w:val="left"/>
            </w:pPr>
            <w:r>
              <w:rPr>
                <w:rStyle w:val="211pt0"/>
              </w:rPr>
              <w:t>ПК 3.3. , ОК 2, ОК 9.</w:t>
            </w:r>
          </w:p>
        </w:tc>
      </w:tr>
      <w:tr w:rsidR="00F45D06">
        <w:trPr>
          <w:trHeight w:hRule="exact" w:val="600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20" w:lineRule="exact"/>
            </w:pPr>
            <w:r>
              <w:rPr>
                <w:rStyle w:val="211pt0"/>
              </w:rPr>
              <w:t>4 Прибыль и рентабельность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20" w:lineRule="exact"/>
              <w:ind w:left="660"/>
              <w:jc w:val="left"/>
            </w:pPr>
            <w:r>
              <w:rPr>
                <w:rStyle w:val="211pt"/>
              </w:rPr>
              <w:t>Дискуссия.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ОК 7 ,ОК 8, ОК 9</w:t>
            </w:r>
          </w:p>
        </w:tc>
      </w:tr>
      <w:tr w:rsidR="00F45D06">
        <w:trPr>
          <w:trHeight w:hRule="exact" w:val="658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17" w:lineRule="exact"/>
            </w:pPr>
            <w:r>
              <w:rPr>
                <w:rStyle w:val="211pt0"/>
              </w:rPr>
              <w:t>5 Внешняя и внутренняя среда организации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20" w:lineRule="exact"/>
              <w:ind w:left="660"/>
              <w:jc w:val="left"/>
            </w:pPr>
            <w:r>
              <w:rPr>
                <w:rStyle w:val="211pt"/>
              </w:rPr>
              <w:t>Метод проектов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D06" w:rsidRDefault="007D56F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317" w:lineRule="exact"/>
              <w:jc w:val="center"/>
            </w:pPr>
            <w:r>
              <w:rPr>
                <w:rStyle w:val="211pt0"/>
              </w:rPr>
              <w:t>ОК 8, ОК 9, ПК 1.1,13, 1.4</w:t>
            </w:r>
          </w:p>
        </w:tc>
      </w:tr>
    </w:tbl>
    <w:p w:rsidR="00F45D06" w:rsidRDefault="00F45D06">
      <w:pPr>
        <w:framePr w:w="9586" w:wrap="notBeside" w:vAnchor="text" w:hAnchor="text" w:xAlign="center" w:y="1"/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p w:rsidR="00F45D06" w:rsidRDefault="00F45D06">
      <w:pPr>
        <w:rPr>
          <w:sz w:val="2"/>
          <w:szCs w:val="2"/>
        </w:rPr>
      </w:pPr>
    </w:p>
    <w:sectPr w:rsidR="00F45D06">
      <w:pgSz w:w="11900" w:h="16840"/>
      <w:pgMar w:top="1751" w:right="732" w:bottom="1751" w:left="15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8CA" w:rsidRDefault="006B08CA">
      <w:r>
        <w:separator/>
      </w:r>
    </w:p>
  </w:endnote>
  <w:endnote w:type="continuationSeparator" w:id="0">
    <w:p w:rsidR="006B08CA" w:rsidRDefault="006B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07615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6884670</wp:posOffset>
              </wp:positionH>
              <wp:positionV relativeFrom="page">
                <wp:posOffset>10116820</wp:posOffset>
              </wp:positionV>
              <wp:extent cx="70485" cy="160655"/>
              <wp:effectExtent l="0" t="127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D06" w:rsidRDefault="007D56F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5DFC" w:rsidRPr="005D5DFC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542.1pt;margin-top:796.6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2ctqAIAAKU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" filled="f" stroked="f">
              <v:textbox style="mso-fit-shape-to-text:t" inset="0,0,0,0">
                <w:txbxContent>
                  <w:p w:rsidR="00F45D06" w:rsidRDefault="007D56F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5DFC" w:rsidRPr="005D5DFC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07615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9906635</wp:posOffset>
              </wp:positionH>
              <wp:positionV relativeFrom="page">
                <wp:posOffset>6971030</wp:posOffset>
              </wp:positionV>
              <wp:extent cx="70485" cy="160655"/>
              <wp:effectExtent l="635" t="0" r="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D06" w:rsidRDefault="007D56F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5DFC" w:rsidRPr="005D5DFC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780.05pt;margin-top:548.9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" filled="f" stroked="f">
              <v:textbox style="mso-fit-shape-to-text:t" inset="0,0,0,0">
                <w:txbxContent>
                  <w:p w:rsidR="00F45D06" w:rsidRDefault="007D56F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5DFC" w:rsidRPr="005D5DFC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07615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6948805</wp:posOffset>
              </wp:positionH>
              <wp:positionV relativeFrom="page">
                <wp:posOffset>10104755</wp:posOffset>
              </wp:positionV>
              <wp:extent cx="70485" cy="160655"/>
              <wp:effectExtent l="0" t="0" r="63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D06" w:rsidRDefault="007D56F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5DFC" w:rsidRPr="005D5DFC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547.15pt;margin-top:795.65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omAqwIAAKwFAAAOAAAAZHJzL2Uyb0RvYy54bWysVG1vmzAQ/j5p/8HydwqkQAC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" filled="f" stroked="f">
              <v:textbox style="mso-fit-shape-to-text:t" inset="0,0,0,0">
                <w:txbxContent>
                  <w:p w:rsidR="00F45D06" w:rsidRDefault="007D56F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5DFC" w:rsidRPr="005D5DFC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07615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6973570</wp:posOffset>
              </wp:positionV>
              <wp:extent cx="140335" cy="160655"/>
              <wp:effectExtent l="0" t="127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D06" w:rsidRDefault="007D56F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5DFC" w:rsidRPr="005D5DFC">
                            <w:rPr>
                              <w:rStyle w:val="11pt"/>
                              <w:noProof/>
                            </w:rPr>
                            <w:t>11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margin-left:774.75pt;margin-top:549.1pt;width:11.0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cYDqwIAAK0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" filled="f" stroked="f">
              <v:textbox style="mso-fit-shape-to-text:t" inset="0,0,0,0">
                <w:txbxContent>
                  <w:p w:rsidR="00F45D06" w:rsidRDefault="007D56F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5DFC" w:rsidRPr="005D5DFC">
                      <w:rPr>
                        <w:rStyle w:val="11pt"/>
                        <w:noProof/>
                      </w:rPr>
                      <w:t>11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F45D06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07615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6884670</wp:posOffset>
              </wp:positionH>
              <wp:positionV relativeFrom="page">
                <wp:posOffset>10116820</wp:posOffset>
              </wp:positionV>
              <wp:extent cx="140335" cy="160655"/>
              <wp:effectExtent l="0" t="1270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D06" w:rsidRDefault="007D56F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5DFC" w:rsidRPr="005D5DFC">
                            <w:rPr>
                              <w:rStyle w:val="11pt"/>
                              <w:noProof/>
                            </w:rPr>
                            <w:t>20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42.1pt;margin-top:796.6pt;width:11.0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ECQ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" filled="f" stroked="f">
              <v:textbox style="mso-fit-shape-to-text:t" inset="0,0,0,0">
                <w:txbxContent>
                  <w:p w:rsidR="00F45D06" w:rsidRDefault="007D56F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5DFC" w:rsidRPr="005D5DFC">
                      <w:rPr>
                        <w:rStyle w:val="11pt"/>
                        <w:noProof/>
                      </w:rPr>
                      <w:t>20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8CA" w:rsidRDefault="006B08CA"/>
  </w:footnote>
  <w:footnote w:type="continuationSeparator" w:id="0">
    <w:p w:rsidR="006B08CA" w:rsidRDefault="006B08C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07615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811530</wp:posOffset>
              </wp:positionH>
              <wp:positionV relativeFrom="page">
                <wp:posOffset>582295</wp:posOffset>
              </wp:positionV>
              <wp:extent cx="6378575" cy="204470"/>
              <wp:effectExtent l="1905" t="1270" r="127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785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D06" w:rsidRDefault="007D56F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2.2 Тематический план и содержание учебной дисциплины Основы экономики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63.9pt;margin-top:45.85pt;width:502.25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" filled="f" stroked="f">
              <v:textbox style="mso-fit-shape-to-text:t" inset="0,0,0,0">
                <w:txbxContent>
                  <w:p w:rsidR="00F45D06" w:rsidRDefault="007D56F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>2.2 Тематический план и содержание учебной дисциплины Основы экономики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07615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1078230</wp:posOffset>
              </wp:positionH>
              <wp:positionV relativeFrom="page">
                <wp:posOffset>1000125</wp:posOffset>
              </wp:positionV>
              <wp:extent cx="5636260" cy="408940"/>
              <wp:effectExtent l="1905" t="0" r="635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626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5D06" w:rsidRDefault="007D56F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1.4 Рекомендуемое количество часов на освоение программы учебной</w:t>
                          </w:r>
                        </w:p>
                        <w:p w:rsidR="00F45D06" w:rsidRDefault="007D56F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дисциплины: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84.9pt;margin-top:78.75pt;width:443.8pt;height:32.2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" filled="f" stroked="f">
              <v:textbox style="mso-fit-shape-to-text:t" inset="0,0,0,0">
                <w:txbxContent>
                  <w:p w:rsidR="00F45D06" w:rsidRDefault="007D56F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>1.4 Рекомендуемое количество часов на освоение программы учебной</w:t>
                    </w:r>
                  </w:p>
                  <w:p w:rsidR="00F45D06" w:rsidRDefault="007D56F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>дисциплины: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F45D06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D06" w:rsidRDefault="00F45D0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D267B"/>
    <w:multiLevelType w:val="multilevel"/>
    <w:tmpl w:val="0538B2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FA1B4D"/>
    <w:multiLevelType w:val="multilevel"/>
    <w:tmpl w:val="1C7065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4123D6"/>
    <w:multiLevelType w:val="multilevel"/>
    <w:tmpl w:val="F628E9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406873"/>
    <w:multiLevelType w:val="multilevel"/>
    <w:tmpl w:val="C62E7AF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D531C9"/>
    <w:multiLevelType w:val="multilevel"/>
    <w:tmpl w:val="7298AB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AF664E"/>
    <w:multiLevelType w:val="multilevel"/>
    <w:tmpl w:val="376478A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624AD4"/>
    <w:multiLevelType w:val="multilevel"/>
    <w:tmpl w:val="BCBE72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B87B28"/>
    <w:multiLevelType w:val="multilevel"/>
    <w:tmpl w:val="1026C4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FF0152"/>
    <w:multiLevelType w:val="multilevel"/>
    <w:tmpl w:val="A9D4B9E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24B0835"/>
    <w:multiLevelType w:val="multilevel"/>
    <w:tmpl w:val="010C6C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BB517E"/>
    <w:multiLevelType w:val="multilevel"/>
    <w:tmpl w:val="3C34F90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10"/>
  </w:num>
  <w:num w:numId="6">
    <w:abstractNumId w:val="1"/>
  </w:num>
  <w:num w:numId="7">
    <w:abstractNumId w:val="2"/>
  </w:num>
  <w:num w:numId="8">
    <w:abstractNumId w:val="7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06"/>
    <w:rsid w:val="0007615D"/>
    <w:rsid w:val="002A3D62"/>
    <w:rsid w:val="003A2421"/>
    <w:rsid w:val="00492626"/>
    <w:rsid w:val="005446E5"/>
    <w:rsid w:val="005916E9"/>
    <w:rsid w:val="005D5DFC"/>
    <w:rsid w:val="006B08CA"/>
    <w:rsid w:val="007D56F1"/>
    <w:rsid w:val="0083017F"/>
    <w:rsid w:val="00A3759E"/>
    <w:rsid w:val="00AF5208"/>
    <w:rsid w:val="00EA7BE9"/>
    <w:rsid w:val="00F45D06"/>
    <w:rsid w:val="00F4639D"/>
    <w:rsid w:val="00F6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3CBBE"/>
  <w15:docId w15:val="{FCCC080D-A4C2-4957-9823-9EFAC593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pt">
    <w:name w:val="Основной текст (4) + Интервал 1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pt0">
    <w:name w:val="Основной текст (4) + Интервал 1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2"/>
      <w:szCs w:val="1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pt">
    <w:name w:val="Основной текст (2) + 9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1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9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245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65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78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80" w:line="0" w:lineRule="atLeast"/>
    </w:pPr>
    <w:rPr>
      <w:rFonts w:ascii="Times New Roman" w:eastAsia="Times New Roman" w:hAnsi="Times New Roman" w:cs="Times New Roman"/>
      <w:spacing w:val="30"/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66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F52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5208"/>
    <w:rPr>
      <w:color w:val="000000"/>
    </w:rPr>
  </w:style>
  <w:style w:type="paragraph" w:styleId="aa">
    <w:name w:val="footer"/>
    <w:basedOn w:val="a"/>
    <w:link w:val="ab"/>
    <w:uiPriority w:val="99"/>
    <w:unhideWhenUsed/>
    <w:rsid w:val="00AF52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5208"/>
    <w:rPr>
      <w:color w:val="000000"/>
    </w:rPr>
  </w:style>
  <w:style w:type="character" w:customStyle="1" w:styleId="2Exact1">
    <w:name w:val="Заголовок №2 Exact"/>
    <w:basedOn w:val="a0"/>
    <w:link w:val="2a"/>
    <w:rsid w:val="00AF5208"/>
    <w:rPr>
      <w:rFonts w:ascii="Tahoma" w:eastAsia="Tahoma" w:hAnsi="Tahoma" w:cs="Tahoma"/>
      <w:b/>
      <w:bCs/>
      <w:spacing w:val="20"/>
      <w:sz w:val="28"/>
      <w:szCs w:val="28"/>
      <w:shd w:val="clear" w:color="auto" w:fill="FFFFFF"/>
    </w:rPr>
  </w:style>
  <w:style w:type="paragraph" w:customStyle="1" w:styleId="2a">
    <w:name w:val="Заголовок №2"/>
    <w:basedOn w:val="a"/>
    <w:link w:val="2Exact1"/>
    <w:rsid w:val="00AF5208"/>
    <w:pPr>
      <w:shd w:val="clear" w:color="auto" w:fill="FFFFFF"/>
      <w:spacing w:line="0" w:lineRule="atLeast"/>
      <w:outlineLvl w:val="1"/>
    </w:pPr>
    <w:rPr>
      <w:rFonts w:ascii="Tahoma" w:eastAsia="Tahoma" w:hAnsi="Tahoma" w:cs="Tahoma"/>
      <w:b/>
      <w:bCs/>
      <w:color w:val="auto"/>
      <w:spacing w:val="20"/>
      <w:sz w:val="28"/>
      <w:szCs w:val="28"/>
    </w:rPr>
  </w:style>
  <w:style w:type="paragraph" w:styleId="ac">
    <w:name w:val="No Spacing"/>
    <w:uiPriority w:val="1"/>
    <w:qFormat/>
    <w:rsid w:val="00AF5208"/>
    <w:rPr>
      <w:color w:val="000000"/>
    </w:rPr>
  </w:style>
  <w:style w:type="table" w:styleId="ad">
    <w:name w:val="Table Grid"/>
    <w:basedOn w:val="a1"/>
    <w:uiPriority w:val="59"/>
    <w:rsid w:val="00AF5208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5D5DF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D5DF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://www.edu.ru/modules.php?op=modload&amp;name=Web_Links&amp;file=index&amp;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yperlink" Target="http://www.aup.ru/books/m63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4231</Words>
  <Characters>24122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Пользователь</cp:lastModifiedBy>
  <cp:revision>7</cp:revision>
  <cp:lastPrinted>2021-09-20T08:12:00Z</cp:lastPrinted>
  <dcterms:created xsi:type="dcterms:W3CDTF">2021-04-28T02:59:00Z</dcterms:created>
  <dcterms:modified xsi:type="dcterms:W3CDTF">2021-09-20T08:14:00Z</dcterms:modified>
</cp:coreProperties>
</file>